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C11AF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№5-92-208/2019</w:t>
      </w:r>
    </w:p>
    <w:p w:rsidR="00A77B3E" w:rsidP="004C11AF">
      <w:pPr>
        <w:jc w:val="both"/>
      </w:pPr>
      <w:r>
        <w:t xml:space="preserve">                                                    П О С Т А Н О В Л Е Н И Е</w:t>
      </w:r>
    </w:p>
    <w:p w:rsidR="00A77B3E" w:rsidP="004C11AF">
      <w:pPr>
        <w:jc w:val="both"/>
      </w:pPr>
    </w:p>
    <w:p w:rsidR="00A77B3E" w:rsidP="004C11AF">
      <w:pPr>
        <w:jc w:val="both"/>
      </w:pPr>
      <w:r>
        <w:t xml:space="preserve">27 августа 2019 года                                                              </w:t>
      </w:r>
      <w:r>
        <w:t>пгт.Черноморское, Республика Крым</w:t>
      </w:r>
    </w:p>
    <w:p w:rsidR="00A77B3E" w:rsidP="004C11AF">
      <w:pPr>
        <w:jc w:val="both"/>
      </w:pPr>
    </w:p>
    <w:p w:rsidR="00A77B3E" w:rsidP="004C11A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ч.7 ст.7.32 КоАП РФ, в отношении юридического лица - ООО «Строй-СИТИ» (ОГРН 1132468020937, ИНН 2465290560), юридический адрес:</w:t>
      </w:r>
      <w:r>
        <w:t xml:space="preserve"> Красноярский край, г. Красноярск, пр-т. Мира, </w:t>
      </w:r>
      <w:r>
        <w:t>д. 30, корп.1,</w:t>
      </w:r>
    </w:p>
    <w:p w:rsidR="004C11AF" w:rsidP="004C11AF">
      <w:pPr>
        <w:jc w:val="both"/>
      </w:pPr>
    </w:p>
    <w:p w:rsidR="00A77B3E" w:rsidP="004C11A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УСТАНОВИЛ:</w:t>
      </w:r>
    </w:p>
    <w:p w:rsidR="00A77B3E" w:rsidP="004C11AF">
      <w:pPr>
        <w:jc w:val="both"/>
      </w:pPr>
    </w:p>
    <w:p w:rsidR="00A77B3E" w:rsidP="004C11AF">
      <w:pPr>
        <w:ind w:firstLine="720"/>
        <w:jc w:val="both"/>
      </w:pPr>
      <w:r>
        <w:t>По результатам проведенной прокуратурой Черноморского района проверки в отношении юридического лица ООО «Строй-СИТИ» возбуждено дело об административном правонарушении по ч.7 ст.7.32 КоАП РФ по тем основаниям, что ДАТА ООО</w:t>
      </w:r>
      <w:r>
        <w:t xml:space="preserve"> «Строй-СИТИ» совершило действия (бездействие)  выразившееся в невыполнении обязанностей по проведению капитальных ремонтных работ и сдаче их в срок в социально-значимом объекте НАИМЕНОВАНИЕ УЧРЕЖДЕНИЯ.</w:t>
      </w:r>
      <w:r>
        <w:t xml:space="preserve">  </w:t>
      </w:r>
    </w:p>
    <w:p w:rsidR="00A77B3E" w:rsidP="004C11AF">
      <w:pPr>
        <w:ind w:firstLine="720"/>
        <w:jc w:val="both"/>
      </w:pPr>
      <w:r>
        <w:t>В судебном заседании законный представитель юрид</w:t>
      </w:r>
      <w:r>
        <w:t>ического лица ООО «Строй-СИТИ» – ФИО, действующая на основании  доверенности №НОМЕР</w:t>
      </w:r>
      <w:r>
        <w:t xml:space="preserve"> от ДАТА, вину в совершении административного правонарушения не признала и пояснила, что по результатам электронного аукциона, на основании протокола проведения электронного ау</w:t>
      </w:r>
      <w:r>
        <w:t xml:space="preserve">кциона от ДАТА между </w:t>
      </w:r>
      <w:r>
        <w:t>НАИМЕНОВАНИЕ УЧРЕЖДЕНИЯ</w:t>
      </w:r>
      <w:r>
        <w:t xml:space="preserve"> </w:t>
      </w:r>
      <w:r>
        <w:t xml:space="preserve">и обществом был заключен муниципальный  контракт  на выполнение работ по объекту </w:t>
      </w:r>
      <w:r>
        <w:t>НАИМЕНОВАНИЕ УЧРЕЖДЕНИЯ</w:t>
      </w:r>
      <w:r>
        <w:t>.</w:t>
      </w:r>
      <w:r>
        <w:t xml:space="preserve"> Данная закупка была </w:t>
      </w:r>
      <w:r>
        <w:t>размещена на официальном сайте ДАТА, установлено время окончания подачи заявок – ДАТА Общество подало заявку на участие в аукционе ДАТА. ДАТА в личный кабинет общества поступило уведомление об отклонении первой части заявки электронного аукциона. ДАТА прои</w:t>
      </w:r>
      <w:r>
        <w:t xml:space="preserve">зошло возобновление закупки, заявка Общества была автоматически отправлена на новое рассмотрение. ДАТА пришел допуск к участию Общества в аукционе ДАТА. В связи с тем, что оставшегося срока для выполнения работ по контракту уже было недостаточно, Общество </w:t>
      </w:r>
      <w:r>
        <w:t>приняло решение не участвовать в аукционе. ДАТА на основании пункта 3 ст.71 ФЗ от 05.04.2013 года № 44-ФЗ «О контрактной системе в сфере закупок товаров, работ, услуг для обеспечения государственных и муниципальных нужд», Общество было признано победителем</w:t>
      </w:r>
      <w:r>
        <w:t xml:space="preserve"> аукциона. Муниципальный контракт был заключен сторонами только ДАТА, стоимость контракта составила СУММА. Пунктом 4.1. Контакта предусмотрен срок исполнения контракта – до ДАТА, то есть 1 месяц 4 дня, тогда как в соответствии с т.3 раздела 6 (Расчет продо</w:t>
      </w:r>
      <w:r>
        <w:t>лжительности строительства) проектной документации №009-18, продолжительность строительства должна составлять 4,4 месяца. Неоднократные обращения Общества к Заказчику с целью урегулировать вопросы исполнения контракта в части предоставления проектно-сметно</w:t>
      </w:r>
      <w:r>
        <w:t>й документации, продлении срока исполнения контракта, и др.,  урегулировать не удалось. Просит суд освободить ООО «Строй-СИТИ» от административной ответственности.</w:t>
      </w:r>
    </w:p>
    <w:p w:rsidR="00A77B3E" w:rsidP="004C11AF">
      <w:pPr>
        <w:ind w:firstLine="720"/>
        <w:jc w:val="both"/>
      </w:pPr>
      <w:r>
        <w:t xml:space="preserve">Помощник прокурора Черноморского района Республики Крым </w:t>
      </w:r>
      <w:r>
        <w:t>Коробцов</w:t>
      </w:r>
      <w:r>
        <w:t xml:space="preserve"> Н.С. постановление о возбуж</w:t>
      </w:r>
      <w:r>
        <w:t>дении производства об административном правонарушении поддержал, указав на наличие правовых оснований для привлечения юридического лиц</w:t>
      </w:r>
      <w:r>
        <w:t>а  ООО</w:t>
      </w:r>
      <w:r>
        <w:t xml:space="preserve"> «Строй-СИТИ» к административной ответственности по ч.7 ст.7.32 КоАП РФ. </w:t>
      </w:r>
    </w:p>
    <w:p w:rsidR="00A77B3E" w:rsidP="004C11AF">
      <w:pPr>
        <w:ind w:firstLine="720"/>
        <w:jc w:val="both"/>
      </w:pPr>
      <w:r>
        <w:t xml:space="preserve">Выслушав представителя ООО «Строй-СИТИ» - </w:t>
      </w:r>
      <w:r>
        <w:t>ФИО, помощника прокурора Черноморского района Республики Крым, исследовав материалы дела об административном правонарушении, прихожу к следующему.</w:t>
      </w:r>
    </w:p>
    <w:p w:rsidR="00A77B3E" w:rsidP="004C11AF">
      <w:pPr>
        <w:ind w:firstLine="720"/>
        <w:jc w:val="both"/>
      </w:pPr>
      <w:r>
        <w:t>В силу п.1 ст.2.1 Кодекса РФ об административных правонарушениях, административным правонарушением признается</w:t>
      </w:r>
      <w:r>
        <w:t xml:space="preserve"> противоправное, виновное действие (бездействие) физического или юридического лица, за которое Кодексом РФ об АП или законами субъектов РФ об административных правонарушениях установлена административная ответственность.</w:t>
      </w:r>
    </w:p>
    <w:p w:rsidR="00A77B3E" w:rsidP="004C11AF">
      <w:pPr>
        <w:ind w:firstLine="720"/>
        <w:jc w:val="both"/>
      </w:pPr>
      <w:r>
        <w:t>Административную ответственность по</w:t>
      </w:r>
      <w:r>
        <w:t xml:space="preserve"> ч.7 ст. 7.32 КоАП РФ влечет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</w:t>
      </w:r>
      <w:r>
        <w:t>бщества и государства, если такие действия (бездействие) не влекут уголовной ответственности.</w:t>
      </w:r>
    </w:p>
    <w:p w:rsidR="00A77B3E" w:rsidP="004C11AF">
      <w:pPr>
        <w:ind w:firstLine="720"/>
        <w:jc w:val="both"/>
      </w:pPr>
      <w:r>
        <w:t>Предусмотренные статьей 7.32 КоАП РФ административные правонарушения посягают на условия заключения и исполнения государственных или муниципальных контрактов, опр</w:t>
      </w:r>
      <w:r>
        <w:t>еделенные в порядке, который установлен Федеральным законом от 21 июля 2005 г. N 94-ФЗ "О размещении заказов на поставки товаров, выполнение работ, оказание услуг для государственных и муниципальных нужд" (с изм. и доп.). Стабильные условия заключения и ис</w:t>
      </w:r>
      <w:r>
        <w:t>полнения контрактов, определенные в установленном федеральным законом порядке, обеспечивают эффективное расходование средств бюджетов и внебюджетных источников финансирования, расширение возможностей для участия физических и юридических лиц в размещении за</w:t>
      </w:r>
      <w:r>
        <w:t xml:space="preserve">казов и стимулирование такого участия, развитие добросовестной конкуренции, обеспечение гласности и прозрачности размещения заказов, предотвращение коррупции и других злоупотреблений в сфере размещения заказов. </w:t>
      </w:r>
    </w:p>
    <w:p w:rsidR="00A77B3E" w:rsidP="004C11AF">
      <w:pPr>
        <w:ind w:firstLine="720"/>
        <w:jc w:val="both"/>
      </w:pPr>
      <w:r>
        <w:t>Как усматривается из материалов дела об адми</w:t>
      </w:r>
      <w:r>
        <w:t>нистративном правонарушении, прокуратурой Черноморского района Республики Крым проведена проверка соблюдения законодательства Российской Федерации о закупках товаров, работ и услуг для государственных и муниципальных нужд в деятельности  ООО «Строй-СИТИ» п</w:t>
      </w:r>
      <w:r>
        <w:t xml:space="preserve">ри исполнении муниципального контракта </w:t>
      </w:r>
      <w:r>
        <w:t>от</w:t>
      </w:r>
      <w:r>
        <w:t xml:space="preserve"> ДАТА №НОМЕР</w:t>
      </w:r>
      <w:r>
        <w:t>.</w:t>
      </w:r>
    </w:p>
    <w:p w:rsidR="00A77B3E" w:rsidP="004C11AF">
      <w:pPr>
        <w:ind w:firstLine="720"/>
        <w:jc w:val="both"/>
      </w:pPr>
      <w:r>
        <w:t xml:space="preserve">Проведенной   проверкой установлено, что </w:t>
      </w:r>
      <w:r>
        <w:t>между</w:t>
      </w:r>
      <w:r>
        <w:t xml:space="preserve"> </w:t>
      </w:r>
      <w:r>
        <w:t>НАИМЕНОВАНИЕ</w:t>
      </w:r>
      <w:r>
        <w:t xml:space="preserve"> УЧРЕЖДЕНИЯ</w:t>
      </w:r>
      <w:r>
        <w:t xml:space="preserve">   и ООО «Строй-СИТИ»   ДАТА заключен муниципальный контракт № НОМЕР</w:t>
      </w:r>
      <w:r>
        <w:t xml:space="preserve"> на выполнение работ по объекту: «Капитальн</w:t>
      </w:r>
      <w:r>
        <w:t>ый ремонт НАИМ</w:t>
      </w:r>
      <w:r>
        <w:t>ЕНОВАНИЕ УЧРЕЖДЕНИЯ</w:t>
      </w:r>
      <w:r>
        <w:t xml:space="preserve">, стоимостью СУММА. В соответствии с </w:t>
      </w:r>
      <w:r>
        <w:t>п.п</w:t>
      </w:r>
      <w:r>
        <w:t xml:space="preserve">. 4.1, 4.2 работы, предусмотренные контрактом, выполняются в соответствии с графиком производства работ, срок выполнения </w:t>
      </w:r>
      <w:r>
        <w:t>работ с момента заключения контракта до ДАТА.</w:t>
      </w:r>
    </w:p>
    <w:p w:rsidR="00A77B3E" w:rsidP="004C11AF">
      <w:pPr>
        <w:ind w:firstLine="720"/>
        <w:jc w:val="both"/>
      </w:pPr>
      <w:r>
        <w:t xml:space="preserve">Вместе с тем, по состоянию на момент проведения проверки – на ДАТА работы на объекте в полном объеме не выполнены, в </w:t>
      </w:r>
      <w:r>
        <w:t>связи</w:t>
      </w:r>
      <w:r>
        <w:t xml:space="preserve"> с чем осуществление учебного процесса невозможно, в виду проведения строительных работ,</w:t>
      </w:r>
      <w:r>
        <w:t xml:space="preserve"> что причиняет существенный вред охраняемым интересам общества и государства, которые в данном случае выражаются в реализации права 510 учащихся </w:t>
      </w:r>
      <w:r>
        <w:t>НАИМЕНОВАНИЕ УЧРЕЖДЕНИЯ</w:t>
      </w:r>
      <w:r>
        <w:t xml:space="preserve"> на получение образования.</w:t>
      </w:r>
    </w:p>
    <w:p w:rsidR="00A77B3E" w:rsidP="004C11AF">
      <w:pPr>
        <w:ind w:firstLine="720"/>
        <w:jc w:val="both"/>
      </w:pPr>
      <w:r>
        <w:t xml:space="preserve">В соответствии с положениями </w:t>
      </w:r>
      <w:r>
        <w:t>ч.ч</w:t>
      </w:r>
      <w:r>
        <w:t xml:space="preserve">. 1, 2 ст. 43 Конституции </w:t>
      </w:r>
      <w:r>
        <w:t>Российской Федерации, каждый имеет право на образование.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A77B3E" w:rsidP="004C11AF">
      <w:pPr>
        <w:ind w:firstLine="720"/>
        <w:jc w:val="both"/>
      </w:pPr>
      <w:r>
        <w:t xml:space="preserve">Согласно п. 1 ч. 5 ст. 5 Федерального закона от 29.12.2012 № 273-ФЗ </w:t>
      </w:r>
      <w:r>
        <w:t xml:space="preserve">«Об образовании в Российской Федерации» (далее – Федеральный закон </w:t>
      </w:r>
      <w:r>
        <w:t>№ 273-ФЗ) в целях реализации права каждого человека на образование федеральными гос</w:t>
      </w:r>
      <w:r>
        <w:t>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</w:t>
      </w:r>
      <w:r>
        <w:t xml:space="preserve"> для коррекции нарушений развития</w:t>
      </w:r>
      <w:r>
        <w:t xml:space="preserve"> </w:t>
      </w:r>
      <w:r>
        <w:t>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</w:t>
      </w:r>
      <w:r>
        <w:t xml:space="preserve">щие получению образования определенного уровня и определенной </w:t>
      </w:r>
      <w:r>
        <w:t>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A77B3E" w:rsidP="004C11AF">
      <w:pPr>
        <w:ind w:firstLine="720"/>
        <w:jc w:val="both"/>
      </w:pPr>
      <w:r>
        <w:t>В Российской Федерации гарантируют</w:t>
      </w:r>
      <w:r>
        <w:t>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</w:t>
      </w:r>
      <w:r>
        <w:t>ве бесплатность высшего образования, если образование данного уровня гражданин получает впервые.</w:t>
      </w:r>
    </w:p>
    <w:p w:rsidR="00A77B3E" w:rsidP="004C11AF">
      <w:pPr>
        <w:ind w:firstLine="720"/>
        <w:jc w:val="both"/>
      </w:pPr>
      <w:r>
        <w:t>В соответствии с ч. 2 ст. 94 Федерального закона от 05.04.2013 № 44-ФЗ «О контрактной системе в сфере закупок товаров, работ, услуг для обеспечения государстве</w:t>
      </w:r>
      <w:r>
        <w:t xml:space="preserve">нных и муниципальных нужд» (далее – Федеральный закон </w:t>
      </w:r>
      <w:r>
        <w:t xml:space="preserve">№ 44-ФЗ) 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</w:t>
      </w:r>
      <w:r>
        <w:t>числе о сложностях, возникающих при исполнении контракта, а также</w:t>
      </w:r>
      <w:r>
        <w:t xml:space="preserve">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контрактом, при этом заказчик обязан обеспе</w:t>
      </w:r>
      <w:r>
        <w:t>чить приемку поставленного товара, выполненной работы или оказанной услуги в соответствии с настоящей статьей.</w:t>
      </w:r>
    </w:p>
    <w:p w:rsidR="00A77B3E" w:rsidP="004C11AF">
      <w:pPr>
        <w:ind w:firstLine="720"/>
        <w:jc w:val="both"/>
      </w:pPr>
      <w:r>
        <w:t>Согласно статьи 107 Федерального закона от 05 апреля 2013 года №44-ФЗ «О контрактной системе в сфере закупок товаров, работ, услуг для обеспечени</w:t>
      </w:r>
      <w:r>
        <w:t>я государственных и муниципальных нужд»,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</w:t>
      </w:r>
      <w:r>
        <w:t>твенность в соответствии с законодательством Российской Федерации.</w:t>
      </w:r>
    </w:p>
    <w:p w:rsidR="00A77B3E" w:rsidP="004C11AF">
      <w:pPr>
        <w:ind w:firstLine="720"/>
        <w:jc w:val="both"/>
      </w:pPr>
      <w:r>
        <w:t>На основании ч.1 ст.26.2 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</w:t>
      </w:r>
      <w:r>
        <w:t>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</w:t>
      </w:r>
      <w:r>
        <w:t>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</w:t>
      </w:r>
      <w:r>
        <w:t>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4C11AF">
      <w:pPr>
        <w:ind w:firstLine="720"/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</w:t>
      </w:r>
      <w:r>
        <w:t>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 w:rsidP="004C11AF">
      <w:pPr>
        <w:ind w:firstLine="720"/>
        <w:jc w:val="both"/>
      </w:pPr>
      <w:r>
        <w:t xml:space="preserve">В силу статьи 26.11 КоАП РФ оцениваю представленные материалы дела: постановление от ДАТА о возбуждении дела об административном </w:t>
      </w:r>
      <w:r>
        <w:t xml:space="preserve">правонарушении (л.д.1-4); копию письма директора </w:t>
      </w:r>
      <w:r>
        <w:t>НАИМЕНОВАНИЕ УЧРЕЖДЕНИЯ</w:t>
      </w:r>
      <w:r>
        <w:t xml:space="preserve"> от ДАТА (л.д.5); копию муниципального контракта </w:t>
      </w:r>
      <w:r>
        <w:t>от</w:t>
      </w:r>
      <w:r>
        <w:t xml:space="preserve"> ДАТА №НОМЕР</w:t>
      </w:r>
      <w:r>
        <w:t xml:space="preserve"> с приложениями (л.д.8-22); </w:t>
      </w:r>
      <w:r>
        <w:t>претензия о выплате неустойки (пени) в связи с нарушением сроков выполн</w:t>
      </w:r>
      <w:r>
        <w:t>ения работ от ДАТА (л.д.37-46); претензию о выплате неустойки (пени) в связи с нарушением сроков выполнения работ от ДАТА (л.д.47); уведомление в рамках контракта от ДАТА №НОМЕР</w:t>
      </w:r>
      <w:r>
        <w:t xml:space="preserve"> (л.д.70-72); уведомление в рамках контракта от ДАТА №НОМЕР</w:t>
      </w:r>
      <w:r>
        <w:t xml:space="preserve"> (</w:t>
      </w:r>
      <w:r>
        <w:t>л.д.106-110);</w:t>
      </w:r>
      <w:r>
        <w:t xml:space="preserve"> </w:t>
      </w:r>
      <w:r>
        <w:t>претензию о необоснованности решения об одностороннем отказе от исполнения муниципального контракта от ДАТА №НОМЕР</w:t>
      </w:r>
      <w:r>
        <w:t xml:space="preserve"> (л.д.114-115); мотивированный отказ о приемке выполненных работ по контракту от ДАТА №НОМЕР</w:t>
      </w:r>
      <w:r>
        <w:t xml:space="preserve"> (л.д.116); решение о проведении проверки №НОМЕР</w:t>
      </w:r>
      <w:r>
        <w:t xml:space="preserve"> от ДАТА (л.д.117); уведомление о постановке на учет российской организации в налоговом органе ООО «Строй-СИТИ» (л.д.134);</w:t>
      </w:r>
      <w:r>
        <w:t xml:space="preserve"> свидетельство о государственной регистрации юридического лица (л.д.136), как надлежащие доказательства.</w:t>
      </w:r>
    </w:p>
    <w:p w:rsidR="00A77B3E" w:rsidP="004C11AF">
      <w:pPr>
        <w:ind w:firstLine="720"/>
        <w:jc w:val="both"/>
      </w:pPr>
      <w:r>
        <w:t xml:space="preserve">С </w:t>
      </w:r>
      <w:r>
        <w:t>учетом изложенного, прихожу к выводу, что материалами дела об административном правонарушении доказано, что ООО «Строй-СИТИ» не выполнило обязанность по своевременной сдаче работ при исполнении муниципального контракта от ДАТА №НОМЕР</w:t>
      </w:r>
      <w:r>
        <w:t xml:space="preserve"> по проведению</w:t>
      </w:r>
      <w:r>
        <w:t xml:space="preserve"> капитальных ремонтных работ и сдаче их в срок в социально-значимом объекте </w:t>
      </w:r>
      <w:r>
        <w:t>НАИМЕНОВАНИЕ УЧРЕЖДЕНИЯ</w:t>
      </w:r>
      <w:r>
        <w:t>, чем совершило административное правонарушение, предусмотренное частью 7 статьи 7.32 КоАП РФ.</w:t>
      </w:r>
    </w:p>
    <w:p w:rsidR="00A77B3E" w:rsidP="004C11AF">
      <w:pPr>
        <w:ind w:firstLine="720"/>
        <w:jc w:val="both"/>
      </w:pPr>
      <w:r>
        <w:t>Согласно статьи 4.1.1 КоАП РФ, являющимся субъектами малого</w:t>
      </w:r>
      <w:r>
        <w:t xml:space="preserve">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</w:t>
      </w:r>
      <w:r>
        <w:t>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</w:t>
      </w:r>
      <w:r>
        <w:t xml:space="preserve"> Российской Федерации об админ</w:t>
      </w:r>
      <w:r>
        <w:t>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</w:t>
      </w:r>
      <w:r>
        <w:t>стоящей статьи.</w:t>
      </w:r>
    </w:p>
    <w:p w:rsidR="00A77B3E" w:rsidP="004C11AF">
      <w:pPr>
        <w:ind w:firstLine="720"/>
        <w:jc w:val="both"/>
      </w:pPr>
      <w:r>
        <w:t>Согласно статьи</w:t>
      </w:r>
      <w:r>
        <w:t xml:space="preserve">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77B3E" w:rsidP="004C11AF">
      <w:pPr>
        <w:ind w:firstLine="720"/>
        <w:jc w:val="both"/>
      </w:pPr>
      <w:r>
        <w:t>Предупреждение устанавливается за впервые сов</w:t>
      </w:r>
      <w:r>
        <w:t>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</w:t>
      </w:r>
      <w:r>
        <w:t>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4C11AF">
      <w:pPr>
        <w:ind w:firstLine="720"/>
        <w:jc w:val="both"/>
      </w:pPr>
      <w:r>
        <w:t>В случаях, если назначение административного наказания в виде предупреждения не пред</w:t>
      </w:r>
      <w:r>
        <w:t>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</w:t>
      </w:r>
      <w:r>
        <w:t>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</w:t>
      </w:r>
      <w:r>
        <w:t xml:space="preserve"> статьей 4.1.1 настоящего Кодекса.</w:t>
      </w:r>
    </w:p>
    <w:p w:rsidR="00A77B3E" w:rsidP="004C11AF">
      <w:pPr>
        <w:ind w:firstLine="720"/>
        <w:jc w:val="both"/>
      </w:pPr>
      <w:r>
        <w:t>Как установлено в судебном</w:t>
      </w:r>
      <w:r>
        <w:t xml:space="preserve"> заседании,  в связи с проведением капитального ремонта в школе,  все обучающиеся </w:t>
      </w:r>
      <w:r>
        <w:t>НАИМЕНОВАНИЕ УЧРЕЖДЕНИЯ</w:t>
      </w:r>
      <w:r>
        <w:t xml:space="preserve"> на весь учебный год были переведены в </w:t>
      </w:r>
      <w:r>
        <w:t>НАИМЕНОВАНИЕ УЧРЕЖДЕНИЯ</w:t>
      </w:r>
      <w:r>
        <w:t xml:space="preserve">, в соответствии с постановлением НАИМЕНОВАНИЕ ОРГАНИЗАЦИИ </w:t>
      </w:r>
      <w:r>
        <w:t>от</w:t>
      </w:r>
      <w:r>
        <w:t xml:space="preserve"> ДАТА №НОМЕР</w:t>
      </w:r>
      <w:r>
        <w:t>.</w:t>
      </w:r>
    </w:p>
    <w:p w:rsidR="00A77B3E" w:rsidP="004C11AF">
      <w:pPr>
        <w:ind w:firstLine="720"/>
        <w:jc w:val="both"/>
      </w:pPr>
      <w:r>
        <w:t xml:space="preserve">Таким образом, право на образование граждан или обеспечение безопасности обучающихся ООО «Строй-СИТИ»  нарушено не было, так как ученики были переведены в другое учебное заведение и продолжали обучение. </w:t>
      </w:r>
    </w:p>
    <w:p w:rsidR="00A77B3E" w:rsidP="004C11AF">
      <w:pPr>
        <w:ind w:firstLine="720"/>
        <w:jc w:val="both"/>
      </w:pPr>
      <w:r>
        <w:t xml:space="preserve">Совершенное </w:t>
      </w:r>
      <w:r>
        <w:t xml:space="preserve">ООО </w:t>
      </w:r>
      <w:r>
        <w:t xml:space="preserve">«Строй-СИТИ» </w:t>
      </w:r>
      <w:r>
        <w:t>адми</w:t>
      </w:r>
      <w:r>
        <w:t>нистративное правонарушение, предусмотренное частью 7 статьи 7.32 КоАП РФ совершено</w:t>
      </w:r>
      <w:r>
        <w:t xml:space="preserve"> юридическим лицом впервые, не причинило вреда или возникновения угрозы причинения вреда жизни и здоровью людей, объектам животного и растительного мира и т.д., не причинило</w:t>
      </w:r>
      <w:r>
        <w:t xml:space="preserve"> имущественного ущерба и не повлекло негативных последствий.</w:t>
      </w:r>
    </w:p>
    <w:p w:rsidR="00A77B3E" w:rsidP="004C11AF">
      <w:pPr>
        <w:ind w:firstLine="720"/>
        <w:jc w:val="both"/>
      </w:pPr>
      <w:r>
        <w:t>С учетом конкретных обстоятельств дела, характера совершенного правонарушения, личности правонарушителя, отсутствия обстоятельств отягчающих ответственность, а также отсутствия негативных последс</w:t>
      </w:r>
      <w:r>
        <w:t>твий от совершенного административного правонарушения, считаю возможным заменить ООО «Строй-СИТИ» административное наказание виде административного штрафа на предупреждение.</w:t>
      </w:r>
    </w:p>
    <w:p w:rsidR="00A77B3E" w:rsidP="004C11AF">
      <w:pPr>
        <w:ind w:firstLine="720"/>
        <w:jc w:val="both"/>
      </w:pPr>
      <w:r>
        <w:t>На основании ч.7 ст.7.32 Кодекса об административных правонарушениях Российской Фе</w:t>
      </w:r>
      <w:r>
        <w:t xml:space="preserve">дерации, руководствуясь </w:t>
      </w:r>
      <w:r>
        <w:t>ст.ст</w:t>
      </w:r>
      <w:r>
        <w:t>. 4.1.1, 29.10 и 29.11 КоАП РФ, мировой судья,</w:t>
      </w:r>
    </w:p>
    <w:p w:rsidR="00A77B3E" w:rsidP="004C11AF">
      <w:pPr>
        <w:jc w:val="both"/>
      </w:pPr>
    </w:p>
    <w:p w:rsidR="00A77B3E" w:rsidP="004C11AF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4C11AF">
      <w:pPr>
        <w:jc w:val="both"/>
      </w:pPr>
    </w:p>
    <w:p w:rsidR="00A77B3E" w:rsidP="004C11AF">
      <w:pPr>
        <w:ind w:firstLine="720"/>
        <w:jc w:val="both"/>
      </w:pPr>
      <w:r>
        <w:t>Признать Общество с ограниченной ответственностью ООО «Строй-СИТИ» (ОГРН 1132468020937, ИНН 2465290560), виновным в с</w:t>
      </w:r>
      <w:r>
        <w:t>овершении административного правонарушения, предусмотренного частью 7 статьи 7.32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4C11AF">
      <w:pPr>
        <w:ind w:firstLine="720"/>
        <w:jc w:val="both"/>
      </w:pPr>
      <w:r>
        <w:t>Постановление может быть обжаловано в Черно</w:t>
      </w:r>
      <w:r>
        <w:t>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C11AF">
      <w:pPr>
        <w:jc w:val="both"/>
      </w:pPr>
    </w:p>
    <w:p w:rsidR="00A77B3E" w:rsidP="004C11AF">
      <w:pPr>
        <w:jc w:val="both"/>
      </w:pPr>
    </w:p>
    <w:p w:rsidR="00A77B3E" w:rsidP="004C11A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О.В. Байбарза</w:t>
      </w:r>
    </w:p>
    <w:p w:rsidR="00A77B3E" w:rsidP="004C11AF">
      <w:pPr>
        <w:jc w:val="both"/>
      </w:pPr>
    </w:p>
    <w:p w:rsidR="004C11AF" w:rsidRPr="006D51A8" w:rsidP="004C11AF">
      <w:pPr>
        <w:ind w:firstLine="720"/>
        <w:jc w:val="both"/>
      </w:pPr>
      <w:r w:rsidRPr="006D51A8">
        <w:t>СОГЛАСОВАНО»</w:t>
      </w:r>
    </w:p>
    <w:p w:rsidR="004C11AF" w:rsidRPr="006D51A8" w:rsidP="004C11AF">
      <w:pPr>
        <w:ind w:firstLine="720"/>
        <w:jc w:val="both"/>
      </w:pPr>
    </w:p>
    <w:p w:rsidR="004C11AF" w:rsidRPr="006D51A8" w:rsidP="004C11AF">
      <w:pPr>
        <w:ind w:firstLine="720"/>
        <w:jc w:val="both"/>
      </w:pPr>
      <w:r w:rsidRPr="006D51A8">
        <w:t>Мировой судья</w:t>
      </w:r>
    </w:p>
    <w:p w:rsidR="004C11AF" w:rsidRPr="006D51A8" w:rsidP="004C11AF">
      <w:pPr>
        <w:ind w:firstLine="720"/>
        <w:jc w:val="both"/>
      </w:pPr>
      <w:r w:rsidRPr="006D51A8">
        <w:t>судебного участка №92</w:t>
      </w:r>
    </w:p>
    <w:p w:rsidR="004C11AF" w:rsidRPr="006D51A8" w:rsidP="004C11A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C11AF">
      <w:pPr>
        <w:jc w:val="both"/>
      </w:pPr>
    </w:p>
    <w:p w:rsidR="00A77B3E" w:rsidP="004C11AF">
      <w:pPr>
        <w:jc w:val="both"/>
      </w:pPr>
    </w:p>
    <w:p w:rsidR="00A77B3E" w:rsidP="004C11AF">
      <w:pPr>
        <w:jc w:val="both"/>
      </w:pPr>
    </w:p>
    <w:sectPr w:rsidSect="004C11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AF"/>
    <w:rsid w:val="004C11A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