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E30916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№5-92-209/2020</w:t>
      </w:r>
    </w:p>
    <w:p w:rsidR="00A77B3E" w:rsidP="00E30916">
      <w:pPr>
        <w:jc w:val="both"/>
      </w:pPr>
      <w:r>
        <w:t xml:space="preserve">                                                                                                    </w:t>
      </w:r>
      <w:r>
        <w:t>УИД:91MS0092-01-2020-000496-37</w:t>
      </w:r>
    </w:p>
    <w:p w:rsidR="00A77B3E" w:rsidP="00E30916">
      <w:pPr>
        <w:jc w:val="both"/>
      </w:pPr>
    </w:p>
    <w:p w:rsidR="00A77B3E" w:rsidP="00E30916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E30916">
      <w:pPr>
        <w:jc w:val="both"/>
      </w:pPr>
    </w:p>
    <w:p w:rsidR="00A77B3E" w:rsidP="00E30916">
      <w:pPr>
        <w:jc w:val="both"/>
      </w:pPr>
      <w:r>
        <w:t xml:space="preserve">08 </w:t>
      </w:r>
      <w:r>
        <w:t xml:space="preserve">сентября 2020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30916">
      <w:pPr>
        <w:jc w:val="both"/>
      </w:pPr>
    </w:p>
    <w:p w:rsidR="00A77B3E" w:rsidP="00E3091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 xml:space="preserve">. мирового судьи судебного участка №92 Черноморского судебного </w:t>
      </w:r>
      <w:r>
        <w:t xml:space="preserve">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</w:t>
      </w:r>
      <w:r>
        <w:t xml:space="preserve">НАИМЕНОВАНИЕ ОРГАНИЗАЦИИ - </w:t>
      </w:r>
      <w:r>
        <w:t>Хильманчук</w:t>
      </w:r>
      <w:r>
        <w:t xml:space="preserve"> Светланы</w:t>
      </w:r>
      <w:r>
        <w:t xml:space="preserve"> Семеновны, ПАСПОРТНЫЕ ДАННЫЕ, гражданки Российской Федерации, зарегистрированной и проживающей по адресу: АДРЕС, </w:t>
      </w:r>
    </w:p>
    <w:p w:rsidR="00A77B3E" w:rsidP="00E30916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E30916">
      <w:pPr>
        <w:jc w:val="both"/>
      </w:pPr>
      <w:r>
        <w:t xml:space="preserve">           </w:t>
      </w:r>
      <w:r>
        <w:t xml:space="preserve">                                                  </w:t>
      </w:r>
      <w:r>
        <w:t>У С Т А Н О В И Л:</w:t>
      </w:r>
    </w:p>
    <w:p w:rsidR="00A77B3E" w:rsidP="00E30916">
      <w:pPr>
        <w:jc w:val="both"/>
      </w:pPr>
    </w:p>
    <w:p w:rsidR="00A77B3E" w:rsidP="00E30916">
      <w:pPr>
        <w:ind w:firstLine="720"/>
        <w:jc w:val="both"/>
      </w:pPr>
      <w:r>
        <w:t>ДАТА в ВРЕМЯ</w:t>
      </w:r>
      <w:r>
        <w:t xml:space="preserve"> часов, </w:t>
      </w:r>
      <w:r>
        <w:t>Хильманчук</w:t>
      </w:r>
      <w:r>
        <w:t xml:space="preserve"> С.С., являясь должностным лицом, а именно </w:t>
      </w:r>
      <w:r>
        <w:t>директором НАИМЕНОВАНИЕ ОРГАНИЗАЦИИ, находясь по адресу: АДРЕС, в нарушение Федерального закона от 01.04.1996 года №27-ФЗ «Об индивидуаль</w:t>
      </w:r>
      <w:r>
        <w:t xml:space="preserve">ном (персонифицированном) учете в системе обязательного пенсионного страхования», не предоставила в установленный законом срок сведения индивидуального (персонифицированного) учета о работающем застрахованном лице за 2019 года. Отчет по форме СЗВ-СТАЖ тип </w:t>
      </w:r>
      <w:r>
        <w:t xml:space="preserve">«Исходная» за 2019 года, срок представления которого не позднее ДАТА, фактически не  представлен в ГУ – Управление Пенсионного фонда Российской </w:t>
      </w:r>
      <w:r>
        <w:t>Федерации в Черноморском районе Республики Крым (межрайонное).</w:t>
      </w:r>
    </w:p>
    <w:p w:rsidR="00A77B3E" w:rsidP="00E30916">
      <w:pPr>
        <w:ind w:firstLine="720"/>
        <w:jc w:val="both"/>
      </w:pPr>
      <w:r>
        <w:t>В судебное заседание должностное  лицо, в отношен</w:t>
      </w:r>
      <w:r>
        <w:t xml:space="preserve">ии которого ведется производство по делу об административном правонарушении, - </w:t>
      </w:r>
      <w:r>
        <w:t>Хильманчук</w:t>
      </w:r>
      <w:r>
        <w:t xml:space="preserve"> С.С. не явилась, о дне, времени и месте рассмотрения дела извещалась в установленном законом порядке по известному суду адресу, о причинах неявки суд не уведомила. </w:t>
      </w:r>
    </w:p>
    <w:p w:rsidR="00A77B3E" w:rsidP="00E30916">
      <w:pPr>
        <w:ind w:firstLine="720"/>
        <w:jc w:val="both"/>
      </w:pPr>
      <w:r>
        <w:t>О</w:t>
      </w:r>
      <w:r>
        <w:t xml:space="preserve"> дате рассмотрения дела об административном правонарушении </w:t>
      </w:r>
      <w:r>
        <w:t>Хильманичук</w:t>
      </w:r>
      <w:r>
        <w:t xml:space="preserve"> С.С. извещалась судебной повесткой, направленной по адресу, зафиксированному в протоколе об административном правонарушении. Согласно отчету об отслеживании отправления с почтовым идент</w:t>
      </w:r>
      <w:r>
        <w:t xml:space="preserve">ификатором №29740648093723 04.09.2020 года срок хранения судебного извещения истек, в связи с чем почтовое отправление возвращено в адрес отправителя.   </w:t>
      </w:r>
    </w:p>
    <w:p w:rsidR="00A77B3E" w:rsidP="00E30916">
      <w:pPr>
        <w:ind w:firstLine="720"/>
        <w:jc w:val="both"/>
      </w:pPr>
      <w:r>
        <w:t xml:space="preserve">При таких обстоятельствах, суд признает </w:t>
      </w:r>
      <w:r>
        <w:t>Хильманичук</w:t>
      </w:r>
      <w:r>
        <w:t xml:space="preserve"> С.С. надлежаще извещенной о времени и месте рассмо</w:t>
      </w:r>
      <w:r>
        <w:t>трения дела, и в соответствии с ч.2 ст.25.1 КоАП РФ, полагает возможным рассмотреть дело в ее отсутствие.</w:t>
      </w:r>
    </w:p>
    <w:p w:rsidR="00A77B3E" w:rsidP="00E30916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Хильманчук</w:t>
      </w:r>
      <w:r>
        <w:t xml:space="preserve"> С.С. состава административного правонарушен</w:t>
      </w:r>
      <w:r>
        <w:t>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</w:t>
      </w:r>
      <w:r>
        <w:t>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неполном объеме или в искаженном виде.</w:t>
      </w:r>
    </w:p>
    <w:p w:rsidR="00A77B3E" w:rsidP="00E30916">
      <w:pPr>
        <w:jc w:val="both"/>
      </w:pPr>
      <w:r>
        <w:tab/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</w:t>
      </w:r>
      <w:r>
        <w:t>юридического лица, за которое н</w:t>
      </w:r>
      <w:r>
        <w:t>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3091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30916">
      <w:pPr>
        <w:ind w:firstLine="720"/>
        <w:jc w:val="both"/>
      </w:pPr>
      <w:r>
        <w:t>Согласно ст.26.11 КоА</w:t>
      </w:r>
      <w:r>
        <w:t>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</w:t>
      </w:r>
      <w:r>
        <w:t xml:space="preserve"> обстоятельств дела в их совокупности. Никакие доказательства не могут иметь заранее установленную силу.</w:t>
      </w:r>
    </w:p>
    <w:p w:rsidR="00A77B3E" w:rsidP="00E30916">
      <w:pPr>
        <w:ind w:firstLine="720"/>
        <w:jc w:val="both"/>
      </w:pPr>
      <w:r>
        <w:t>В соответствии с п.2 ст.11 Федерального Закона от 01.04.1996 года №27-ФЗ «Об индивидуальном (персонифицированном) учете в системе обязательного страхов</w:t>
      </w:r>
      <w:r>
        <w:t>ания» (в ред. Федерального закона от ДАТА N 250-ФЗ)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</w:t>
      </w:r>
      <w:r>
        <w:t>астрахованном лице (включая лиц</w:t>
      </w:r>
      <w:r>
        <w:t xml:space="preserve">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</w:t>
      </w:r>
      <w:r>
        <w:t>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</w:t>
      </w:r>
      <w:r>
        <w:t>о которому в соответствии с законодательством Российской Федерации начисляются страховые взносы; 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</w:t>
      </w:r>
      <w:r>
        <w:t>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</w:t>
      </w:r>
      <w:r>
        <w:t>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</w:t>
      </w:r>
      <w:r>
        <w:t>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</w:t>
      </w:r>
      <w:r>
        <w:t xml:space="preserve"> на досрочное назначение страховой пенсии по старости.</w:t>
      </w:r>
    </w:p>
    <w:p w:rsidR="00A77B3E" w:rsidP="00E30916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</w:t>
      </w:r>
      <w:r>
        <w:t xml:space="preserve">жащем исполнением своих служебных обязанностей. </w:t>
      </w:r>
    </w:p>
    <w:p w:rsidR="00A77B3E" w:rsidP="00E30916">
      <w:pPr>
        <w:ind w:firstLine="720"/>
        <w:jc w:val="both"/>
      </w:pPr>
      <w:r>
        <w:t xml:space="preserve">Факт совершения </w:t>
      </w:r>
      <w:r>
        <w:t>Хильманчук</w:t>
      </w:r>
      <w:r>
        <w:t xml:space="preserve"> С.С. административного правонарушения подтверждается:</w:t>
      </w:r>
    </w:p>
    <w:p w:rsidR="00A77B3E" w:rsidP="00E30916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E30916">
      <w:pPr>
        <w:ind w:firstLine="720"/>
        <w:jc w:val="both"/>
      </w:pPr>
      <w:r>
        <w:t xml:space="preserve">- копией уведомления о регистрации юридического лица в </w:t>
      </w:r>
      <w:r>
        <w:t>территориальном органе Пенсионного фонда РФ (л.д.5);</w:t>
      </w:r>
    </w:p>
    <w:p w:rsidR="00A77B3E" w:rsidP="00E30916">
      <w:pPr>
        <w:ind w:firstLine="720"/>
        <w:jc w:val="both"/>
      </w:pPr>
      <w:r>
        <w:t>- выпиской из Единого государственного реестра юридических лиц (л.д.6-12);</w:t>
      </w:r>
    </w:p>
    <w:p w:rsidR="00A77B3E" w:rsidP="00E30916">
      <w:pPr>
        <w:ind w:firstLine="720"/>
        <w:jc w:val="both"/>
      </w:pPr>
      <w:r>
        <w:t>- копиями отчета по форме СЗВ-М тип «Исходная» за январь, февраль, март и  апрель 2019 года, представленные в ГУ – Управление Пе</w:t>
      </w:r>
      <w:r>
        <w:t>нсионного фонда Российской Федерации в Черноморском районе Республики Крым (межрайонное) соответственно ДАТА, ДАТА</w:t>
      </w:r>
      <w:r>
        <w:t>,Д</w:t>
      </w:r>
      <w:r>
        <w:t>АТА, и ДАТА (л.д.14,16,18,20);</w:t>
      </w:r>
    </w:p>
    <w:p w:rsidR="00A77B3E" w:rsidP="00E30916">
      <w:pPr>
        <w:ind w:firstLine="720"/>
        <w:jc w:val="both"/>
      </w:pPr>
      <w:r>
        <w:t>- копиями извещений о доставке (л.д.15,17,19,21),</w:t>
      </w:r>
    </w:p>
    <w:p w:rsidR="00A77B3E" w:rsidP="00E30916">
      <w:pPr>
        <w:ind w:firstLine="720"/>
        <w:jc w:val="both"/>
      </w:pPr>
      <w:r>
        <w:t>- копией реестра страхователей, не предоставивших форму СЗВ</w:t>
      </w:r>
      <w:r>
        <w:t>-СТАЖ за 2019 год.</w:t>
      </w:r>
    </w:p>
    <w:p w:rsidR="00A77B3E" w:rsidP="00E30916">
      <w:pPr>
        <w:ind w:firstLine="720"/>
        <w:jc w:val="both"/>
      </w:pPr>
      <w:r>
        <w:t xml:space="preserve">За совершенное </w:t>
      </w:r>
      <w:r>
        <w:t>Хильманчук</w:t>
      </w:r>
      <w:r>
        <w:t xml:space="preserve"> С.С.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</w:t>
      </w:r>
      <w:r>
        <w:t xml:space="preserve">(персонифицированном) учете в системе обязательного пенсионного страхования срок либо отказ от представления в </w:t>
      </w:r>
      <w:r>
        <w:t xml:space="preserve">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</w:t>
      </w:r>
      <w:r>
        <w:t>.</w:t>
      </w:r>
    </w:p>
    <w:p w:rsidR="00A77B3E" w:rsidP="00E3091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Хильманчук</w:t>
      </w:r>
      <w:r>
        <w:t xml:space="preserve"> С.С. 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E30916">
      <w:pPr>
        <w:ind w:firstLine="720"/>
        <w:jc w:val="both"/>
      </w:pPr>
      <w:r>
        <w:t>Отягчающих и смя</w:t>
      </w:r>
      <w:r>
        <w:t xml:space="preserve">гчающих ответственность </w:t>
      </w:r>
      <w:r>
        <w:t>Хильманчук</w:t>
      </w:r>
      <w:r>
        <w:t xml:space="preserve"> С.С. обстоятельств, предусмотренных ст.ст.4.2, 4.3 КоАП РФ, судом не установлено.</w:t>
      </w:r>
    </w:p>
    <w:p w:rsidR="00A77B3E" w:rsidP="00E30916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</w:t>
      </w:r>
      <w:r>
        <w:t>тственность, судья считает необходимым назначить административное наказание в пределах санкции ст.15.33.2 КоАП РФ.</w:t>
      </w:r>
    </w:p>
    <w:p w:rsidR="00A77B3E" w:rsidP="00E30916">
      <w:pPr>
        <w:jc w:val="both"/>
      </w:pPr>
      <w:r>
        <w:t xml:space="preserve"> </w:t>
      </w:r>
      <w:r>
        <w:tab/>
      </w:r>
      <w:r>
        <w:t xml:space="preserve">На основании ст.15.33.2 Кодекса Российской Федерации об административных правонарушениях, и руководствуясь ст.ст.23.1, 29.9-29.11 КРФ о АП, </w:t>
      </w:r>
      <w:r>
        <w:t>мировой судья,</w:t>
      </w:r>
    </w:p>
    <w:p w:rsidR="00E30916" w:rsidP="00E30916">
      <w:pPr>
        <w:jc w:val="both"/>
      </w:pPr>
    </w:p>
    <w:p w:rsidR="00A77B3E" w:rsidP="00E30916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E30916">
      <w:pPr>
        <w:jc w:val="both"/>
      </w:pPr>
    </w:p>
    <w:p w:rsidR="00A77B3E" w:rsidP="00E30916">
      <w:pPr>
        <w:jc w:val="both"/>
      </w:pPr>
      <w:r>
        <w:t xml:space="preserve"> </w:t>
      </w:r>
      <w:r>
        <w:tab/>
        <w:t xml:space="preserve">Должностное лицо - директора НАИМЕНОВАНИЕ ОРГАНИЗАЦИИ - </w:t>
      </w:r>
      <w:r>
        <w:t>Хильманчук</w:t>
      </w:r>
      <w:r>
        <w:t xml:space="preserve"> Светлану Семеновну, ПАСПОРТНЫЕ ДАННЫЕ, гражданку Российской Федерации, признать виновной в совершении административного правонарушения, предусмотренного ст.1</w:t>
      </w:r>
      <w:r>
        <w:t>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E30916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</w:t>
      </w:r>
      <w:r>
        <w:t>публика Крым, 29500,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01153 01 033</w:t>
      </w:r>
      <w:r>
        <w:t>2 140; ОКТМО 35656000; постановление №5-92-209/2020.</w:t>
      </w:r>
    </w:p>
    <w:p w:rsidR="00A77B3E" w:rsidP="00E30916">
      <w:pPr>
        <w:jc w:val="both"/>
      </w:pPr>
      <w:r>
        <w:t xml:space="preserve"> </w:t>
      </w:r>
      <w:r>
        <w:tab/>
        <w:t xml:space="preserve">Разъяснить </w:t>
      </w:r>
      <w:r>
        <w:t>Хильманчук</w:t>
      </w:r>
      <w:r>
        <w:t xml:space="preserve"> С.С.,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30916">
      <w:pPr>
        <w:ind w:firstLine="720"/>
        <w:jc w:val="both"/>
      </w:pPr>
      <w:r>
        <w:t>Документ, свидетельствующий об уплате административного штрафа, лицо, п</w:t>
      </w:r>
      <w:r>
        <w:t xml:space="preserve">ривлеченное к административной ответственности, направляет судье, вынесшему постановление. </w:t>
      </w:r>
    </w:p>
    <w:p w:rsidR="00A77B3E" w:rsidP="00E30916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</w:t>
      </w:r>
      <w:r>
        <w:t xml:space="preserve"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E30916">
      <w:pPr>
        <w:ind w:firstLine="720"/>
        <w:jc w:val="both"/>
      </w:pPr>
      <w:r>
        <w:t>Постановление может быть обжаловано в Черноморский районный с</w:t>
      </w:r>
      <w:r>
        <w:t>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30916">
      <w:pPr>
        <w:jc w:val="both"/>
      </w:pPr>
    </w:p>
    <w:p w:rsidR="00A77B3E" w:rsidP="00E3091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И.В. Солодченко</w:t>
      </w:r>
    </w:p>
    <w:p w:rsidR="00A77B3E" w:rsidP="00E30916">
      <w:pPr>
        <w:jc w:val="both"/>
      </w:pPr>
    </w:p>
    <w:p w:rsidR="00E30916" w:rsidRPr="000A371F" w:rsidP="00E30916">
      <w:pPr>
        <w:ind w:firstLine="720"/>
        <w:jc w:val="both"/>
      </w:pPr>
      <w:r w:rsidRPr="000A371F">
        <w:t>«СОГЛАСОВАНО»</w:t>
      </w:r>
    </w:p>
    <w:p w:rsidR="00E30916" w:rsidRPr="000A371F" w:rsidP="00E30916">
      <w:pPr>
        <w:ind w:firstLine="720"/>
        <w:jc w:val="both"/>
      </w:pPr>
    </w:p>
    <w:p w:rsidR="00E30916" w:rsidRPr="000A371F" w:rsidP="00E30916">
      <w:pPr>
        <w:ind w:firstLine="720"/>
        <w:jc w:val="both"/>
      </w:pPr>
      <w:r w:rsidRPr="000A371F">
        <w:t>Мировой судья</w:t>
      </w:r>
    </w:p>
    <w:p w:rsidR="00E30916" w:rsidRPr="000A371F" w:rsidP="00E30916">
      <w:pPr>
        <w:ind w:firstLine="720"/>
        <w:jc w:val="both"/>
      </w:pPr>
      <w:r w:rsidRPr="000A371F">
        <w:t>судебного участка №93</w:t>
      </w:r>
    </w:p>
    <w:p w:rsidR="00A77B3E" w:rsidP="00E30916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sectPr w:rsidSect="00E3091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16"/>
    <w:rsid w:val="000A371F"/>
    <w:rsid w:val="00A77B3E"/>
    <w:rsid w:val="00E309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