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F57E33">
      <w:pPr>
        <w:jc w:val="right"/>
      </w:pPr>
      <w:r>
        <w:t xml:space="preserve">           Дело №5-92-210/2022</w:t>
      </w:r>
    </w:p>
    <w:p w:rsidR="00A77B3E" w:rsidP="00F57E33">
      <w:pPr>
        <w:jc w:val="right"/>
      </w:pPr>
      <w:r>
        <w:t xml:space="preserve">                                                                               УИД:91MS0092-01-2022-001011-76</w:t>
      </w:r>
    </w:p>
    <w:p w:rsidR="00A77B3E" w:rsidP="00F57E33">
      <w:pPr>
        <w:jc w:val="both"/>
      </w:pPr>
    </w:p>
    <w:p w:rsidR="00A77B3E" w:rsidP="00F57E3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F57E33">
      <w:pPr>
        <w:jc w:val="both"/>
      </w:pPr>
    </w:p>
    <w:p w:rsidR="00A77B3E" w:rsidP="00F57E33">
      <w:pPr>
        <w:jc w:val="both"/>
      </w:pPr>
      <w:r>
        <w:t xml:space="preserve">31 </w:t>
      </w:r>
      <w:r>
        <w:t xml:space="preserve">мая 2022 года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57E33">
      <w:pPr>
        <w:jc w:val="both"/>
      </w:pPr>
    </w:p>
    <w:p w:rsidR="00A77B3E" w:rsidP="00F57E3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</w:t>
      </w:r>
      <w:r>
        <w:t xml:space="preserve">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</w:t>
      </w:r>
      <w:r>
        <w:t>Лакшми</w:t>
      </w:r>
      <w:r>
        <w:t xml:space="preserve"> 2000» - Романовой Ирины Витальевны, ПАСПОРТНЫЕ ДАННЫЕ, гражданк</w:t>
      </w:r>
      <w:r>
        <w:t>и Российской Федерации, ПАСПОРТНЫЕ ДАННЫЕ,</w:t>
      </w:r>
    </w:p>
    <w:p w:rsidR="00A77B3E" w:rsidP="00F57E33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F57E33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A77B3E" w:rsidP="00F57E33">
      <w:pPr>
        <w:jc w:val="both"/>
      </w:pPr>
    </w:p>
    <w:p w:rsidR="00A77B3E" w:rsidP="00F57E33">
      <w:pPr>
        <w:ind w:firstLine="720"/>
        <w:jc w:val="both"/>
      </w:pPr>
      <w:r>
        <w:t>ДАТА, Романова И.В., являясь должностным лицом, а именно генеральн</w:t>
      </w:r>
      <w:r>
        <w:t>ым директором ООО «</w:t>
      </w:r>
      <w:r>
        <w:t>Лакшми</w:t>
      </w:r>
      <w:r>
        <w:t xml:space="preserve"> 2000»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д.8Б, комн.11), в нарушение требований п. 2.2. ст. 11 Федерального Закона N 27-ФЗ от 01.04.1996 г. "Об индивидуальном (персонифицированном) учете в си</w:t>
      </w:r>
      <w:r>
        <w:t>стеме обязательного пенсионного страхования", представила неполные сведения индивидуального (персонифицированного) учета о работающих застрахованных лицах за ноябрь 2021 год, т.е. совершила административное правонарушение, предусмотренное ч.1 ст. 15.33.2 К</w:t>
      </w:r>
      <w:r>
        <w:t>оАП РФ.</w:t>
      </w:r>
    </w:p>
    <w:p w:rsidR="00A77B3E" w:rsidP="00F57E33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Романова И.В. не явилась, о дне, времени и месте рассмотрения дела извещена в установленном законом порядке, что подтвер</w:t>
      </w:r>
      <w:r>
        <w:t xml:space="preserve">ждается отчетом об отслеживании почтового отправления. </w:t>
      </w:r>
    </w:p>
    <w:p w:rsidR="00A77B3E" w:rsidP="00F57E33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</w:t>
      </w:r>
      <w:r>
        <w:t>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F57E33">
      <w:pPr>
        <w:ind w:firstLine="720"/>
        <w:jc w:val="both"/>
      </w:pPr>
      <w:r>
        <w:t>Исследовав материалы дела, приходит к мнению</w:t>
      </w:r>
      <w:r>
        <w:t xml:space="preserve"> о правомерности вменения в действия Романовой И.В.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</w:t>
      </w:r>
      <w:r>
        <w:t xml:space="preserve">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57E33">
      <w:pPr>
        <w:jc w:val="both"/>
      </w:pPr>
      <w:r>
        <w:tab/>
        <w:t>В соответствии с</w:t>
      </w:r>
      <w:r>
        <w:t>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>ях установлена административная ответственность.</w:t>
      </w:r>
    </w:p>
    <w:p w:rsidR="00A77B3E" w:rsidP="00F57E3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57E33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</w:t>
      </w:r>
      <w:r>
        <w:t>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>ную силу.</w:t>
      </w:r>
    </w:p>
    <w:p w:rsidR="00A77B3E" w:rsidP="00F57E33">
      <w:pPr>
        <w:ind w:firstLine="720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</w:t>
      </w:r>
      <w:r>
        <w:t>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</w:t>
      </w:r>
      <w:r>
        <w:t xml:space="preserve">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>
        <w:t>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</w:t>
      </w:r>
      <w:r>
        <w:t xml:space="preserve"> (при наличии у страхователя данных об идентификационном номере налогоплательщика застрахованного лица).</w:t>
      </w:r>
    </w:p>
    <w:p w:rsidR="00A77B3E" w:rsidP="00F57E33">
      <w:pPr>
        <w:ind w:firstLine="720"/>
        <w:jc w:val="both"/>
      </w:pPr>
      <w:r>
        <w:t>Как установлено судом, отчет по форме СЗВ-М тип «Дополняющий» за ноябрь 2021 года, срок представления которого до ДАТА, был фактически представлен гене</w:t>
      </w:r>
      <w:r>
        <w:t>ральным директором ООО «</w:t>
      </w:r>
      <w:r>
        <w:t>Лакшми</w:t>
      </w:r>
      <w:r>
        <w:t xml:space="preserve"> 2000»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</w:t>
      </w:r>
      <w:r>
        <w:t xml:space="preserve">уникационных сетей. </w:t>
      </w:r>
    </w:p>
    <w:p w:rsidR="00A77B3E" w:rsidP="00F57E33">
      <w:pPr>
        <w:ind w:firstLine="720"/>
        <w:jc w:val="both"/>
      </w:pPr>
      <w:r>
        <w:t>Таким образом, должностное лицо - генеральный директор ООО «</w:t>
      </w:r>
      <w:r>
        <w:t>Лакшми</w:t>
      </w:r>
      <w:r>
        <w:t xml:space="preserve"> 2000» Романова И.В., не обеспечила своевременное представление сведений, необходимых для индивидуального (персонифицированного) учета, </w:t>
      </w:r>
      <w:r>
        <w:t>за</w:t>
      </w:r>
      <w:r>
        <w:t xml:space="preserve"> что </w:t>
      </w:r>
      <w:r>
        <w:t>предусмотрена</w:t>
      </w:r>
      <w:r>
        <w:t xml:space="preserve"> администрати</w:t>
      </w:r>
      <w:r>
        <w:t>вная ответственность по ч.1 ст.15.33.2 КоАП РФ.</w:t>
      </w:r>
    </w:p>
    <w:p w:rsidR="00A77B3E" w:rsidP="00F57E3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</w:t>
      </w:r>
      <w:r>
        <w:t xml:space="preserve">сполнением своих служебных обязанностей. </w:t>
      </w:r>
    </w:p>
    <w:p w:rsidR="00A77B3E" w:rsidP="00F57E33">
      <w:pPr>
        <w:ind w:firstLine="720"/>
        <w:jc w:val="both"/>
      </w:pPr>
      <w:r>
        <w:t>Факт совершения Романовой И.В. административного правонарушения подтверждается:</w:t>
      </w:r>
    </w:p>
    <w:p w:rsidR="00A77B3E" w:rsidP="00F57E3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57E33">
      <w:pPr>
        <w:ind w:firstLine="720"/>
        <w:jc w:val="both"/>
      </w:pPr>
      <w:r>
        <w:t>- копией уведомления о регистрации юридического лица в территориа</w:t>
      </w:r>
      <w:r>
        <w:t>льном органе Пенсионного фонда РФ (л.д.2);</w:t>
      </w:r>
    </w:p>
    <w:p w:rsidR="00A77B3E" w:rsidP="00F57E33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F57E33">
      <w:pPr>
        <w:ind w:firstLine="720"/>
        <w:jc w:val="both"/>
      </w:pPr>
      <w:r>
        <w:t>- копией отчета по форме СЗВ-М тип «Дополняющая» за ноябрь 2021 года, представленный в ГУ – Управление Пенсионного фонда Российской Федерац</w:t>
      </w:r>
      <w:r>
        <w:t>ии в Черноморском районе Республики Крым (межрайонное) ДАТА (л.д.7).</w:t>
      </w:r>
    </w:p>
    <w:p w:rsidR="00A77B3E" w:rsidP="00F57E33">
      <w:pPr>
        <w:ind w:firstLine="720"/>
        <w:jc w:val="both"/>
      </w:pPr>
      <w:r>
        <w:t xml:space="preserve">За совершенное Романовой И.В.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</w:t>
      </w:r>
      <w:r>
        <w:t>размере от трехсот до пятисот рублей.</w:t>
      </w:r>
    </w:p>
    <w:p w:rsidR="00A77B3E" w:rsidP="00F57E3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генерального директор</w:t>
      </w:r>
      <w:r>
        <w:t>а ООО</w:t>
      </w:r>
      <w:r>
        <w:t xml:space="preserve"> «</w:t>
      </w:r>
      <w:r>
        <w:t>Лакшми</w:t>
      </w:r>
      <w:r>
        <w:t xml:space="preserve"> 2000» Романовой И.В. в совершении административного правонарушения установлена, и ее действия правил</w:t>
      </w:r>
      <w:r>
        <w:t xml:space="preserve">ьно квалифицированы ч.1 ст.15.33.2 КоАП РФ. </w:t>
      </w:r>
    </w:p>
    <w:p w:rsidR="00A77B3E" w:rsidP="00F57E33">
      <w:pPr>
        <w:ind w:firstLine="720"/>
        <w:jc w:val="both"/>
      </w:pPr>
      <w:r>
        <w:t>Отягчающих и смягчающих ответственность Романовой И.В. обстоятельств, предусмотренных ст.ст.4.2, 4.3 КоАП РФ, судом не установлено.</w:t>
      </w:r>
    </w:p>
    <w:p w:rsidR="00A77B3E" w:rsidP="00F57E33">
      <w:pPr>
        <w:ind w:firstLine="720"/>
        <w:jc w:val="both"/>
      </w:pPr>
      <w:r>
        <w:t>Учитывая характер совершенного правонарушения, личность привлекаемого лица,  от</w:t>
      </w:r>
      <w:r>
        <w:t xml:space="preserve">сутствие обстоятельств смягчающих и отягчающих административную ответственность, </w:t>
      </w:r>
      <w:r>
        <w:t>мировой судья считает необходимым назначить Романовой И.В. административное наказание в пределах санкции ч. 1 ст.15.33.2 КоАП РФ.</w:t>
      </w:r>
    </w:p>
    <w:p w:rsidR="00A77B3E" w:rsidP="00F57E33">
      <w:pPr>
        <w:jc w:val="both"/>
      </w:pPr>
      <w:r>
        <w:t xml:space="preserve"> </w:t>
      </w:r>
      <w:r>
        <w:tab/>
      </w:r>
      <w:r>
        <w:t>На основании ч.1 ст.15.33.2 Кодекса Российск</w:t>
      </w:r>
      <w:r>
        <w:t>ой Федерации об административных правонарушениях, и руководствуясь ст.ст.23.1, 29.9-29.11 КРФ о АП, мировой судья,</w:t>
      </w:r>
    </w:p>
    <w:p w:rsidR="00F57E33" w:rsidP="00F57E33">
      <w:pPr>
        <w:jc w:val="both"/>
      </w:pPr>
    </w:p>
    <w:p w:rsidR="00A77B3E" w:rsidP="00F57E33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F57E33">
      <w:pPr>
        <w:jc w:val="both"/>
      </w:pPr>
    </w:p>
    <w:p w:rsidR="00A77B3E" w:rsidP="00F57E33">
      <w:pPr>
        <w:jc w:val="both"/>
      </w:pPr>
      <w:r>
        <w:t xml:space="preserve"> </w:t>
      </w:r>
      <w:r>
        <w:tab/>
        <w:t>Должностное лицо - генерального директора ООО «</w:t>
      </w:r>
      <w:r>
        <w:t>Лакшми</w:t>
      </w:r>
      <w:r>
        <w:t xml:space="preserve"> 2000» - Романову Ирину Витальевну, ПАСПОРТНЫЕ ДАННЫЕ, гражданку Россий</w:t>
      </w:r>
      <w:r>
        <w:t>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F57E33">
      <w:pPr>
        <w:ind w:firstLine="720"/>
        <w:jc w:val="both"/>
      </w:pPr>
      <w:r>
        <w:t xml:space="preserve">Реквизиты для уплаты штрафа: </w:t>
      </w:r>
      <w:r>
        <w:t>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</w:t>
      </w:r>
      <w:r>
        <w:t>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40; постановл</w:t>
      </w:r>
      <w:r>
        <w:t xml:space="preserve">ение №5-92-210/2022. </w:t>
      </w:r>
      <w:r>
        <w:tab/>
      </w:r>
    </w:p>
    <w:p w:rsidR="00A77B3E" w:rsidP="00F57E33">
      <w:pPr>
        <w:ind w:firstLine="720"/>
        <w:jc w:val="both"/>
      </w:pPr>
      <w:r>
        <w:t>Разъяснить Романовой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7E3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</w:t>
      </w:r>
      <w:r>
        <w:t xml:space="preserve">ветственности, направляет судье, вынесшему постановление. </w:t>
      </w:r>
    </w:p>
    <w:p w:rsidR="00A77B3E" w:rsidP="00F57E3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>
        <w:t xml:space="preserve">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F57E3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57E33">
      <w:pPr>
        <w:jc w:val="both"/>
      </w:pPr>
    </w:p>
    <w:p w:rsidR="00A77B3E" w:rsidP="00F57E33">
      <w:pPr>
        <w:jc w:val="both"/>
      </w:pPr>
    </w:p>
    <w:p w:rsidR="00A77B3E" w:rsidP="00F57E3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О.В. </w:t>
      </w:r>
      <w:r>
        <w:t>Байбарза</w:t>
      </w:r>
    </w:p>
    <w:p w:rsidR="00A77B3E" w:rsidP="00F57E33">
      <w:pPr>
        <w:jc w:val="both"/>
      </w:pPr>
    </w:p>
    <w:p w:rsidR="00F57E33" w:rsidRPr="006D51A8" w:rsidP="00F57E33">
      <w:pPr>
        <w:ind w:firstLine="720"/>
        <w:jc w:val="both"/>
      </w:pPr>
      <w:r w:rsidRPr="006D51A8">
        <w:t>«СОГЛАСОВАНО»</w:t>
      </w:r>
    </w:p>
    <w:p w:rsidR="00F57E33" w:rsidRPr="006D51A8" w:rsidP="00F57E33">
      <w:pPr>
        <w:ind w:firstLine="720"/>
        <w:jc w:val="both"/>
      </w:pPr>
    </w:p>
    <w:p w:rsidR="00F57E33" w:rsidRPr="006D51A8" w:rsidP="00F57E33">
      <w:pPr>
        <w:ind w:firstLine="720"/>
        <w:jc w:val="both"/>
      </w:pPr>
      <w:r w:rsidRPr="006D51A8">
        <w:t>Мировой судья</w:t>
      </w:r>
    </w:p>
    <w:p w:rsidR="00F57E33" w:rsidRPr="006D51A8" w:rsidP="00F57E33">
      <w:pPr>
        <w:ind w:firstLine="720"/>
        <w:jc w:val="both"/>
      </w:pPr>
      <w:r w:rsidRPr="006D51A8">
        <w:t>судебного участка №92</w:t>
      </w:r>
    </w:p>
    <w:p w:rsidR="00F57E33" w:rsidRPr="006D51A8" w:rsidP="00F57E3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57E33">
      <w:pPr>
        <w:jc w:val="both"/>
      </w:pPr>
    </w:p>
    <w:sectPr w:rsidSect="00F57E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33"/>
    <w:rsid w:val="006D51A8"/>
    <w:rsid w:val="00A77B3E"/>
    <w:rsid w:val="00F57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