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148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№5-92-211/2020</w:t>
      </w:r>
    </w:p>
    <w:p w:rsidR="00A77B3E" w:rsidP="0079148C">
      <w:pPr>
        <w:jc w:val="both"/>
      </w:pPr>
      <w:r>
        <w:t xml:space="preserve">                                                                                                    </w:t>
      </w:r>
      <w:r>
        <w:t>УИД:91MS0093-01-2020-000548-22</w:t>
      </w:r>
    </w:p>
    <w:p w:rsidR="00A77B3E" w:rsidP="0079148C">
      <w:pPr>
        <w:jc w:val="both"/>
      </w:pPr>
    </w:p>
    <w:p w:rsidR="00A77B3E" w:rsidP="0079148C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79148C" w:rsidP="0079148C">
      <w:pPr>
        <w:jc w:val="both"/>
      </w:pPr>
    </w:p>
    <w:p w:rsidR="00A77B3E" w:rsidP="0079148C">
      <w:pPr>
        <w:jc w:val="both"/>
      </w:pPr>
      <w:r>
        <w:t xml:space="preserve">03 августа 2020 года                                                              </w:t>
      </w:r>
      <w:r>
        <w:t>пгт.Черноморское, Республика Крым</w:t>
      </w:r>
    </w:p>
    <w:p w:rsidR="0079148C" w:rsidP="0079148C">
      <w:pPr>
        <w:jc w:val="both"/>
      </w:pPr>
    </w:p>
    <w:p w:rsidR="00A77B3E" w:rsidP="0079148C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</w:t>
      </w:r>
      <w:r>
        <w:t>.19.13 КоАП РФ в отношении Герасимова Даниила Алексеевича, ПАСПОРТНЫЕ ДАННЫЕ, гражданина Российской Федерации, работающего ветеринаром в НАИМЕНОВАНИЕ ОРГАНИЗАЦИИ</w:t>
      </w:r>
      <w:r>
        <w:t>, проживающего</w:t>
      </w:r>
      <w:r>
        <w:t xml:space="preserve"> по адресу: АДРЕС,</w:t>
      </w:r>
    </w:p>
    <w:p w:rsidR="0079148C" w:rsidP="0079148C">
      <w:pPr>
        <w:ind w:firstLine="720"/>
        <w:jc w:val="both"/>
      </w:pPr>
    </w:p>
    <w:p w:rsidR="00A77B3E" w:rsidP="0079148C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79148C" w:rsidP="0079148C">
      <w:pPr>
        <w:jc w:val="both"/>
      </w:pPr>
    </w:p>
    <w:p w:rsidR="00A77B3E" w:rsidP="0079148C">
      <w:pPr>
        <w:jc w:val="both"/>
      </w:pPr>
      <w:r>
        <w:t xml:space="preserve">  </w:t>
      </w:r>
      <w:r>
        <w:tab/>
      </w:r>
      <w:r>
        <w:t>ДАТА в ВРЕМЯ</w:t>
      </w:r>
      <w:r>
        <w:t xml:space="preserve"> часов, Герасимов Д.А., находясь вблизи дома №НОМЕР</w:t>
      </w:r>
      <w:r>
        <w:t xml:space="preserve"> по АДРЕС в </w:t>
      </w:r>
      <w:r>
        <w:t>пгт</w:t>
      </w:r>
      <w:r>
        <w:t>. Черноморское, Республики Крым, осуществил заведомо ложный вызов полиции, а именно сообщил, о том, что у его друга похитили мобильный телефон, при этом данный факт не соответствовал действит</w:t>
      </w:r>
      <w:r>
        <w:t xml:space="preserve">ельности. </w:t>
      </w:r>
    </w:p>
    <w:p w:rsidR="00A77B3E" w:rsidP="0079148C">
      <w:pPr>
        <w:jc w:val="both"/>
      </w:pPr>
      <w:r>
        <w:t xml:space="preserve">  </w:t>
      </w:r>
      <w:r>
        <w:tab/>
        <w:t>Своими действиями Герасимов Д.А. совершил административное правонарушение, предусмотренное ст.19.13 КоАП РФ, то есть заведомо ложный вызов пожарной охраны, полиции, скорой медицинской помощи или иных специализированных служб.</w:t>
      </w:r>
    </w:p>
    <w:p w:rsidR="00A77B3E" w:rsidP="0079148C">
      <w:pPr>
        <w:jc w:val="both"/>
      </w:pPr>
      <w:r>
        <w:tab/>
        <w:t>В судебное засе</w:t>
      </w:r>
      <w:r>
        <w:t>дание Герасимов Д.А. не явился, о дне, времени и месте рассмотрения дела извещался в установленном законом порядке по известному суду адресу, о причинах неявки не уведомил.</w:t>
      </w:r>
    </w:p>
    <w:p w:rsidR="00A77B3E" w:rsidP="0079148C">
      <w:pPr>
        <w:jc w:val="both"/>
      </w:pPr>
      <w:r>
        <w:t xml:space="preserve"> </w:t>
      </w:r>
      <w:r>
        <w:tab/>
        <w:t>Согласно ч. 2 ст. 25.1 Кодекса об административных правонарушениях Российской Фед</w:t>
      </w:r>
      <w:r>
        <w:t>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</w:t>
      </w:r>
      <w:r>
        <w:t>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ходатайство об отложении рассмотрения дела оставлено без удовлетворения.</w:t>
      </w:r>
    </w:p>
    <w:p w:rsidR="00A77B3E" w:rsidP="0079148C">
      <w:pPr>
        <w:jc w:val="both"/>
      </w:pPr>
      <w:r>
        <w:t>Порядок и способы извещен</w:t>
      </w:r>
      <w:r>
        <w:t>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</w:t>
      </w:r>
      <w:r>
        <w:t>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 (часть 1). Извещения, адресованные гражданам, направляются по месту их ж</w:t>
      </w:r>
      <w:r>
        <w:t>ительства (часть 2).</w:t>
      </w:r>
    </w:p>
    <w:p w:rsidR="00A77B3E" w:rsidP="0079148C">
      <w:pPr>
        <w:jc w:val="both"/>
      </w:pPr>
      <w:r>
        <w:t xml:space="preserve"> </w:t>
      </w:r>
      <w:r>
        <w:tab/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административных правонарушениях» (в ред. от 19.12.2013), учитывая, что КоАП РФ не содерж</w:t>
      </w:r>
      <w:r>
        <w:t>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 быть произведено с использованием любых доступных средств связи, позволяющих</w:t>
      </w:r>
      <w: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>
        <w:t xml:space="preserve"> и доставки СМС-извещения адресату).</w:t>
      </w:r>
    </w:p>
    <w:p w:rsidR="00A77B3E" w:rsidP="0079148C">
      <w:pPr>
        <w:jc w:val="both"/>
      </w:pPr>
      <w:r>
        <w:t xml:space="preserve"> </w:t>
      </w:r>
      <w:r>
        <w:tab/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t>жительства (регистрации) поступило сообщение об отсутстви</w:t>
      </w:r>
      <w:r>
        <w:t>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</w:t>
      </w:r>
      <w:r>
        <w:t>жения Особых условий приема, вручения, хранения и возврата почтовых отправлений разряда «Судебные», утвержденных приказом  ФГУП «Почта России» от 31.08.2005 №343 (</w:t>
      </w:r>
      <w:r>
        <w:t>абз</w:t>
      </w:r>
      <w:r>
        <w:t>. 2 п. 6 постановления пленума).</w:t>
      </w:r>
    </w:p>
    <w:p w:rsidR="00A77B3E" w:rsidP="0079148C">
      <w:pPr>
        <w:ind w:firstLine="720"/>
        <w:jc w:val="both"/>
      </w:pPr>
      <w:r>
        <w:t>О дате рассмотрения дела об административном правонарушен</w:t>
      </w:r>
      <w:r>
        <w:t>ии Герасимов Д.А. извещался судебной повесткой, направленной по адресу, зафиксированному в протоколе об административном правонарушении. Согласно отчету об отслеживании отправления с почтовым идентификатором № 26740648090784, направленного Герасимову Д.А.,</w:t>
      </w:r>
      <w:r>
        <w:t xml:space="preserve">  ДАТА письмо возвращено в адрес судебного участка в связи с истечением срока его хранения.</w:t>
      </w:r>
    </w:p>
    <w:p w:rsidR="00A77B3E" w:rsidP="0079148C">
      <w:pPr>
        <w:jc w:val="both"/>
      </w:pPr>
      <w:r>
        <w:t xml:space="preserve"> </w:t>
      </w:r>
      <w:r>
        <w:tab/>
        <w:t>При таких обстоятельствах, суд признает Герасимова Д.А. надлежаще извещенным о времени и месте рассмотрения дела, и в соответствии с ч.2 ст.25.1 КоАП РФ, полагает</w:t>
      </w:r>
      <w:r>
        <w:t xml:space="preserve"> возможным рассмотреть дело в его отсутствие.  </w:t>
      </w:r>
      <w:r>
        <w:tab/>
        <w:t>Исследовав материалы дела, мировой судья приходит к выводу, что виновность Герасимова Д.А. в совершении административного правонарушения, предусмотренного частью статьи 19.13 Кодекса РФ об административных пр</w:t>
      </w:r>
      <w:r>
        <w:t xml:space="preserve">авонарушениях, установлена. </w:t>
      </w:r>
    </w:p>
    <w:p w:rsidR="00A77B3E" w:rsidP="0079148C">
      <w:pPr>
        <w:jc w:val="both"/>
      </w:pPr>
      <w:r>
        <w:tab/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</w:t>
      </w:r>
      <w:r>
        <w:t>т рублей.</w:t>
      </w:r>
    </w:p>
    <w:p w:rsidR="00A77B3E" w:rsidP="0079148C">
      <w:pPr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</w:t>
      </w:r>
      <w:r>
        <w:t>ественного порядка,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</w:t>
      </w:r>
      <w:r>
        <w:t xml:space="preserve"> 27 и 28).</w:t>
      </w:r>
    </w:p>
    <w:p w:rsidR="00A77B3E" w:rsidP="0079148C">
      <w:pPr>
        <w:ind w:firstLine="720"/>
        <w:jc w:val="both"/>
      </w:pPr>
      <w:r>
        <w:t xml:space="preserve">Статьей 12 Федерального закона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</w:t>
      </w:r>
      <w:r>
        <w:t>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выявлять лиц, имеющих намерение совершить преступлен</w:t>
      </w:r>
      <w:r>
        <w:t>ие, и проводить с ними индивидуальную профилактическую работу.</w:t>
      </w:r>
    </w:p>
    <w:p w:rsidR="00A77B3E" w:rsidP="0079148C">
      <w:pPr>
        <w:jc w:val="both"/>
      </w:pPr>
      <w:r>
        <w:t xml:space="preserve">Факт совершения Герасимовым Д.А.  указанного правонарушения подтверждается: </w:t>
      </w:r>
    </w:p>
    <w:p w:rsidR="00A77B3E" w:rsidP="0079148C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согласно которому  ДАТА в ВРЕМЯ</w:t>
      </w:r>
      <w:r>
        <w:t xml:space="preserve"> часов, Герасимо</w:t>
      </w:r>
      <w:r>
        <w:t>в Д.А., находясь вблизи дома №НОМЕР</w:t>
      </w:r>
      <w:r>
        <w:t xml:space="preserve"> по АДРЕС в </w:t>
      </w:r>
      <w:r>
        <w:t>пгт</w:t>
      </w:r>
      <w:r>
        <w:t>. Черноморское, Республики Крым, осуществил заведомо ложный вызов полиции, а именно сообщил, о том, что у его друга похитили мобильный телефон, при этом данный факт не соответствовал действительности (л.д.1);</w:t>
      </w:r>
    </w:p>
    <w:p w:rsidR="00A77B3E" w:rsidP="0079148C">
      <w:pPr>
        <w:ind w:firstLine="720"/>
        <w:jc w:val="both"/>
      </w:pPr>
      <w:r>
        <w:t>-</w:t>
      </w:r>
      <w:r>
        <w:t xml:space="preserve"> копией рапорта ОД дежурной части ОМВД России по Черноморскому району </w:t>
      </w:r>
      <w:r>
        <w:t>от</w:t>
      </w:r>
      <w:r>
        <w:t xml:space="preserve"> ДАТА (л.д.2);</w:t>
      </w:r>
    </w:p>
    <w:p w:rsidR="00A77B3E" w:rsidP="0079148C">
      <w:pPr>
        <w:ind w:firstLine="720"/>
        <w:jc w:val="both"/>
      </w:pPr>
      <w:r>
        <w:t xml:space="preserve">- копией письменного объяснения свидетеля ФИО </w:t>
      </w:r>
      <w:r>
        <w:t>от</w:t>
      </w:r>
      <w:r>
        <w:t xml:space="preserve"> ДАТА (л.д.3);</w:t>
      </w:r>
    </w:p>
    <w:p w:rsidR="00A77B3E" w:rsidP="0079148C">
      <w:pPr>
        <w:ind w:firstLine="720"/>
        <w:jc w:val="both"/>
      </w:pPr>
      <w:r>
        <w:t xml:space="preserve">- рапортами сотрудников ОМВД России по Черноморскому району </w:t>
      </w:r>
      <w:r>
        <w:t>от</w:t>
      </w:r>
      <w:r>
        <w:t xml:space="preserve"> ДАТА (л.д.4-6);</w:t>
      </w:r>
    </w:p>
    <w:p w:rsidR="00A77B3E" w:rsidP="0079148C">
      <w:pPr>
        <w:ind w:firstLine="720"/>
        <w:jc w:val="both"/>
      </w:pPr>
      <w:r>
        <w:t>- справкой на физическое ли</w:t>
      </w:r>
      <w:r>
        <w:t>цо (л.д.13-14).</w:t>
      </w:r>
    </w:p>
    <w:p w:rsidR="00A77B3E" w:rsidP="0079148C">
      <w:pPr>
        <w:jc w:val="both"/>
      </w:pPr>
      <w:r>
        <w:tab/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</w:t>
      </w:r>
      <w:r>
        <w:t>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</w:t>
      </w:r>
      <w:r>
        <w:t xml:space="preserve">ства у суда оснований не имеется. </w:t>
      </w:r>
    </w:p>
    <w:p w:rsidR="00A77B3E" w:rsidP="0079148C">
      <w:pPr>
        <w:jc w:val="both"/>
      </w:pPr>
      <w:r>
        <w:tab/>
        <w:t>В соответствии со ст.4.2 КоАП РФ, к смягчающим вину Герасимова Д.А. обстоятельствам относится раскаяние лица, привлекаемого к административной ответственности.</w:t>
      </w:r>
    </w:p>
    <w:p w:rsidR="00A77B3E" w:rsidP="0079148C">
      <w:pPr>
        <w:jc w:val="both"/>
      </w:pPr>
      <w:r>
        <w:t xml:space="preserve"> </w:t>
      </w:r>
      <w:r>
        <w:tab/>
        <w:t xml:space="preserve">Отягчающих ответственность Герасимова Д.А. обстоятельств, </w:t>
      </w:r>
      <w:r>
        <w:t>предусмотренных ст.4.3 Кодекса  Российской  Федерации об административных правонарушениях, судом не установлено.</w:t>
      </w:r>
    </w:p>
    <w:p w:rsidR="00A77B3E" w:rsidP="0079148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</w:t>
      </w:r>
      <w:r>
        <w:t xml:space="preserve"> виде административного штрафа в пределах санкции статьи.</w:t>
      </w:r>
    </w:p>
    <w:p w:rsidR="00A77B3E" w:rsidP="0079148C">
      <w:pPr>
        <w:jc w:val="both"/>
      </w:pPr>
      <w:r>
        <w:t xml:space="preserve"> </w:t>
      </w:r>
      <w:r>
        <w:tab/>
        <w:t xml:space="preserve">На основании ст.19.13 Кодекса об административных правонарушениях Российской Федерации, и руководствуясь ст.ст.23.1, 29.9-29.11 КРФ о АП, мировой судья, </w:t>
      </w:r>
    </w:p>
    <w:p w:rsidR="00A77B3E" w:rsidP="0079148C">
      <w:pPr>
        <w:jc w:val="both"/>
      </w:pPr>
    </w:p>
    <w:p w:rsidR="00A77B3E" w:rsidP="0079148C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79148C" w:rsidP="0079148C">
      <w:pPr>
        <w:jc w:val="both"/>
      </w:pPr>
    </w:p>
    <w:p w:rsidR="00A77B3E" w:rsidP="0079148C">
      <w:pPr>
        <w:ind w:firstLine="720"/>
        <w:jc w:val="both"/>
      </w:pPr>
      <w:r>
        <w:t>Герасимова Даниила Алексеевича, ПАСПОРТНЫЕ ДАННЫЕ, гражданина Российской Федерации, признать виновным в совершении правонарушения, предусмотренного ст.19.13 Кодекса об административных правонару</w:t>
      </w:r>
      <w:r>
        <w:t>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79148C">
      <w:pPr>
        <w:ind w:firstLine="720"/>
        <w:jc w:val="both"/>
      </w:pPr>
      <w:r>
        <w:t xml:space="preserve">Реквизиты для уплаты штрафа: получатель – УФК по Республике Крым (Министерство юстиции Республики Крым, </w:t>
      </w:r>
      <w:r>
        <w:t>л</w:t>
      </w:r>
      <w:r>
        <w:t>/с 047522032</w:t>
      </w:r>
      <w:r>
        <w:t xml:space="preserve">30); почтовый адрес: Россия, Республика Крым, г. Симферополь, ул. Набережная им.60-летия СССР, 28; ИНН: 9102013284; КПП: 910201001; Банк получателя – Отделение по Республике Крым Южного главного управления ЦБРФ; БИК: 043510001; счет: 40101810335100010001; </w:t>
      </w:r>
      <w:r>
        <w:t>КБК 828 1 16 01193 01 0013 140; ОКТМО 35656401; постановление №5-92-211/2020.</w:t>
      </w:r>
    </w:p>
    <w:p w:rsidR="00A77B3E" w:rsidP="0079148C">
      <w:pPr>
        <w:ind w:firstLine="720"/>
        <w:jc w:val="both"/>
      </w:pPr>
      <w:r>
        <w:t xml:space="preserve">Разъяснить Герасимову Д.А.,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9148C">
      <w:pPr>
        <w:ind w:firstLine="720"/>
        <w:jc w:val="both"/>
      </w:pPr>
      <w:r>
        <w:t>Документ, свидетельствующий об уплате администр</w:t>
      </w:r>
      <w:r>
        <w:t xml:space="preserve">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9148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9148C">
      <w:pPr>
        <w:ind w:firstLine="720"/>
        <w:jc w:val="both"/>
      </w:pPr>
      <w:r>
        <w:t>Постановление может быть обжаловано в Черн</w:t>
      </w:r>
      <w:r>
        <w:t>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9148C">
      <w:pPr>
        <w:jc w:val="both"/>
      </w:pPr>
    </w:p>
    <w:p w:rsidR="00A77B3E" w:rsidP="0079148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</w:t>
      </w:r>
      <w:r>
        <w:t>подпись                        О.В. Байбарза</w:t>
      </w:r>
    </w:p>
    <w:p w:rsidR="00A77B3E" w:rsidP="0079148C">
      <w:pPr>
        <w:jc w:val="both"/>
      </w:pPr>
    </w:p>
    <w:p w:rsidR="0079148C" w:rsidRPr="006D51A8" w:rsidP="0079148C">
      <w:pPr>
        <w:ind w:firstLine="720"/>
        <w:jc w:val="both"/>
      </w:pPr>
      <w:r w:rsidRPr="006D51A8">
        <w:t>«СОГЛАСОВАНО»</w:t>
      </w:r>
    </w:p>
    <w:p w:rsidR="0079148C" w:rsidRPr="006D51A8" w:rsidP="0079148C">
      <w:pPr>
        <w:ind w:firstLine="720"/>
        <w:jc w:val="both"/>
      </w:pPr>
    </w:p>
    <w:p w:rsidR="0079148C" w:rsidRPr="006D51A8" w:rsidP="0079148C">
      <w:pPr>
        <w:ind w:firstLine="720"/>
        <w:jc w:val="both"/>
      </w:pPr>
      <w:r w:rsidRPr="006D51A8">
        <w:t>Мировой судья</w:t>
      </w:r>
    </w:p>
    <w:p w:rsidR="0079148C" w:rsidRPr="006D51A8" w:rsidP="0079148C">
      <w:pPr>
        <w:ind w:firstLine="720"/>
        <w:jc w:val="both"/>
      </w:pPr>
      <w:r w:rsidRPr="006D51A8">
        <w:t>судебного участка №92</w:t>
      </w:r>
    </w:p>
    <w:p w:rsidR="0079148C" w:rsidRPr="006D51A8" w:rsidP="0079148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9148C">
      <w:pPr>
        <w:jc w:val="both"/>
      </w:pPr>
    </w:p>
    <w:sectPr w:rsidSect="0079148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8C"/>
    <w:rsid w:val="006D51A8"/>
    <w:rsid w:val="007914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