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2F29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№5-92-218/2020</w:t>
      </w:r>
    </w:p>
    <w:p w:rsidR="00A77B3E" w:rsidP="00D32F29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D32F29" w:rsidP="00D32F29">
      <w:pPr>
        <w:jc w:val="both"/>
      </w:pPr>
    </w:p>
    <w:p w:rsidR="00A77B3E" w:rsidP="00D32F29">
      <w:pPr>
        <w:jc w:val="both"/>
      </w:pPr>
      <w:r>
        <w:t xml:space="preserve">14 июля 2020 года                        </w:t>
      </w:r>
      <w:r>
        <w:tab/>
      </w:r>
      <w:r>
        <w:tab/>
        <w:t xml:space="preserve">                         </w:t>
      </w:r>
      <w:r>
        <w:t>пгт.Черноморское, Республика Крым</w:t>
      </w:r>
    </w:p>
    <w:p w:rsidR="00D32F29" w:rsidP="00D32F29">
      <w:pPr>
        <w:jc w:val="both"/>
      </w:pPr>
    </w:p>
    <w:p w:rsidR="00A77B3E" w:rsidP="00D32F29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правонарушении, предусмотренном ч.1 ст.20.25 КоАП РФ в отношении </w:t>
      </w:r>
      <w:r>
        <w:t>Канёса</w:t>
      </w:r>
      <w:r>
        <w:t xml:space="preserve"> Андрея Владимировича,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D32F29" w:rsidP="00D32F29">
      <w:pPr>
        <w:ind w:firstLine="720"/>
        <w:jc w:val="both"/>
      </w:pPr>
    </w:p>
    <w:p w:rsidR="00A77B3E" w:rsidP="00D32F29">
      <w:pPr>
        <w:jc w:val="both"/>
      </w:pPr>
      <w:r>
        <w:t xml:space="preserve">                            </w:t>
      </w:r>
      <w:r>
        <w:t xml:space="preserve">                                  </w:t>
      </w:r>
      <w:r>
        <w:t xml:space="preserve"> УСТАНОВИЛ: </w:t>
      </w:r>
    </w:p>
    <w:p w:rsidR="00D32F29" w:rsidP="00D32F29">
      <w:pPr>
        <w:jc w:val="both"/>
      </w:pPr>
    </w:p>
    <w:p w:rsidR="00A77B3E" w:rsidP="00D32F29">
      <w:pPr>
        <w:ind w:firstLine="720"/>
        <w:jc w:val="both"/>
      </w:pPr>
      <w:r>
        <w:t>ДАТА в ВРЕМЯ</w:t>
      </w:r>
      <w:r>
        <w:t xml:space="preserve"> часов, </w:t>
      </w:r>
      <w:r>
        <w:t>Канёса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</w:t>
      </w:r>
      <w:r>
        <w:t xml:space="preserve">му району №НОМЕР </w:t>
      </w:r>
      <w:r>
        <w:t xml:space="preserve">от ДАТА, вступившему в законную силу ДАТА, по делу об административном правонарушении, предусмотренным ч.2 ст.12.3 КоАП РФ.  </w:t>
      </w:r>
    </w:p>
    <w:p w:rsidR="00A77B3E" w:rsidP="00D32F29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Канёса</w:t>
      </w:r>
      <w:r>
        <w:t xml:space="preserve"> А.В. совершил административное правонарушение, предусмотренное ч.</w:t>
      </w:r>
      <w:r>
        <w:t>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D32F29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Канёса</w:t>
      </w:r>
      <w:r>
        <w:t xml:space="preserve"> А.В. свою вину признал, в содеянном раскаялся.</w:t>
      </w:r>
    </w:p>
    <w:p w:rsidR="00A77B3E" w:rsidP="00D32F29">
      <w:pPr>
        <w:ind w:firstLine="720"/>
        <w:jc w:val="both"/>
      </w:pPr>
      <w:r>
        <w:t>Выслушав пояснения л</w:t>
      </w:r>
      <w:r>
        <w:t xml:space="preserve">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Канёса</w:t>
      </w:r>
      <w:r>
        <w:t xml:space="preserve"> А.В. в совершении административного правонарушения, предусмотренного частью 1 статьи 20.25 Ко</w:t>
      </w:r>
      <w:r>
        <w:t xml:space="preserve">декса РФ об административных правонарушениях, установлена. </w:t>
      </w:r>
    </w:p>
    <w:p w:rsidR="00D32F29" w:rsidP="00D32F29">
      <w:pPr>
        <w:ind w:firstLine="720"/>
        <w:jc w:val="both"/>
      </w:pPr>
      <w:r>
        <w:t xml:space="preserve">Согласно ч.1 ст.32.2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  <w:r>
        <w:t xml:space="preserve">    </w:t>
      </w:r>
    </w:p>
    <w:p w:rsidR="00A77B3E" w:rsidP="00D32F29">
      <w:pPr>
        <w:ind w:firstLine="720"/>
        <w:jc w:val="both"/>
      </w:pPr>
      <w:r>
        <w:t xml:space="preserve"> </w:t>
      </w:r>
      <w:r>
        <w:t xml:space="preserve">Факт совершения </w:t>
      </w:r>
      <w:r>
        <w:t>Канёса</w:t>
      </w:r>
      <w:r>
        <w:t xml:space="preserve"> </w:t>
      </w:r>
      <w:r>
        <w:t xml:space="preserve">А.В. указанного правонарушения подтверждается: </w:t>
      </w:r>
    </w:p>
    <w:p w:rsidR="00A77B3E" w:rsidP="00D32F29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Канёса</w:t>
      </w:r>
      <w:r>
        <w:t xml:space="preserve"> А.В., находясь по адресу: АДРЕС, не выполнил в установленный законом срок обязатель</w:t>
      </w:r>
      <w:r>
        <w:t>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D32F29">
      <w:pPr>
        <w:ind w:firstLine="720"/>
        <w:jc w:val="both"/>
      </w:pPr>
      <w:r>
        <w:t>- копией постановления ИДПС ГДПС ГИБДД ОМВД России по Черно</w:t>
      </w:r>
      <w:r>
        <w:t>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Канёса</w:t>
      </w:r>
      <w:r>
        <w:t xml:space="preserve"> А.В. по ч.2 ст.12.3 КоАП РФ, в соответствии с которым последнему назначено административное наказание в виде адми</w:t>
      </w:r>
      <w:r>
        <w:t>нистративного штрафа в размере СУММА (л.д.2);</w:t>
      </w:r>
    </w:p>
    <w:p w:rsidR="00A77B3E" w:rsidP="00D32F29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D32F29">
      <w:pPr>
        <w:jc w:val="both"/>
      </w:pPr>
      <w:r>
        <w:t xml:space="preserve">  </w:t>
      </w:r>
      <w:r>
        <w:tab/>
      </w: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32F29">
      <w:pPr>
        <w:jc w:val="both"/>
      </w:pPr>
      <w:r>
        <w:t xml:space="preserve"> </w:t>
      </w:r>
      <w:r>
        <w:tab/>
      </w:r>
      <w:r>
        <w:t>К числу обстояте</w:t>
      </w:r>
      <w:r>
        <w:t>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32F29">
      <w:pPr>
        <w:ind w:firstLine="720"/>
        <w:jc w:val="both"/>
      </w:pPr>
      <w:r>
        <w:t xml:space="preserve">Отягчающих ответственность </w:t>
      </w:r>
      <w:r>
        <w:t>Канёса</w:t>
      </w:r>
      <w:r>
        <w:t xml:space="preserve"> А.В.  обстоятельств, предусмотренных ст.4.3 Кодекса Российской  </w:t>
      </w:r>
      <w:r>
        <w:t>Федерации об административных  правонарушениях,  судом  не  установлено.</w:t>
      </w:r>
    </w:p>
    <w:p w:rsidR="00A77B3E" w:rsidP="00D32F2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</w:t>
      </w:r>
      <w:r>
        <w:t>делах санкции статьи.</w:t>
      </w:r>
    </w:p>
    <w:p w:rsidR="00A77B3E" w:rsidP="00D32F29">
      <w:pPr>
        <w:jc w:val="both"/>
      </w:pPr>
      <w:r>
        <w:t xml:space="preserve">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32F29">
      <w:pPr>
        <w:jc w:val="both"/>
      </w:pPr>
    </w:p>
    <w:p w:rsidR="00A77B3E" w:rsidP="00D32F29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D32F29" w:rsidP="00D32F29">
      <w:pPr>
        <w:jc w:val="both"/>
      </w:pPr>
    </w:p>
    <w:p w:rsidR="00A77B3E" w:rsidP="00D32F29">
      <w:pPr>
        <w:ind w:firstLine="720"/>
        <w:jc w:val="both"/>
      </w:pPr>
      <w:r>
        <w:t>Канёса</w:t>
      </w:r>
      <w:r>
        <w:t xml:space="preserve"> Андрея </w:t>
      </w:r>
      <w:r>
        <w:t>Владимировича,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</w:t>
      </w:r>
      <w:r>
        <w:t xml:space="preserve">в виде административного штрафа в размере 1000 (одна тысяча) рублей. </w:t>
      </w:r>
    </w:p>
    <w:p w:rsidR="00A77B3E" w:rsidP="00D32F29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</w:t>
      </w:r>
      <w:r>
        <w:t>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01203 01 0025 140; ОКТМО 35656000; постановление №5-92-218/20</w:t>
      </w:r>
      <w:r>
        <w:t>20.</w:t>
      </w:r>
    </w:p>
    <w:p w:rsidR="00A77B3E" w:rsidP="00D32F29">
      <w:pPr>
        <w:ind w:firstLine="720"/>
        <w:jc w:val="both"/>
      </w:pPr>
      <w:r>
        <w:t xml:space="preserve">Разъяснить </w:t>
      </w:r>
      <w:r>
        <w:t>Канёса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32F2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D32F2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32F2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D32F29">
      <w:pPr>
        <w:jc w:val="both"/>
      </w:pPr>
    </w:p>
    <w:p w:rsidR="00A77B3E" w:rsidP="00D32F2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     О.В. Байбарза</w:t>
      </w:r>
    </w:p>
    <w:p w:rsidR="00A77B3E" w:rsidP="00D32F29">
      <w:pPr>
        <w:jc w:val="both"/>
      </w:pPr>
    </w:p>
    <w:p w:rsidR="00A77B3E" w:rsidP="00D32F29">
      <w:pPr>
        <w:jc w:val="both"/>
      </w:pPr>
    </w:p>
    <w:p w:rsidR="00D32F29" w:rsidRPr="006D51A8" w:rsidP="00D32F29">
      <w:pPr>
        <w:ind w:firstLine="720"/>
        <w:jc w:val="both"/>
      </w:pPr>
      <w:r w:rsidRPr="006D51A8">
        <w:t>«СОГЛАСОВАНО»</w:t>
      </w:r>
    </w:p>
    <w:p w:rsidR="00D32F29" w:rsidRPr="006D51A8" w:rsidP="00D32F29">
      <w:pPr>
        <w:ind w:firstLine="720"/>
        <w:jc w:val="both"/>
      </w:pPr>
    </w:p>
    <w:p w:rsidR="00D32F29" w:rsidRPr="006D51A8" w:rsidP="00D32F29">
      <w:pPr>
        <w:ind w:firstLine="720"/>
        <w:jc w:val="both"/>
      </w:pPr>
      <w:r w:rsidRPr="006D51A8">
        <w:t>Мировой судья</w:t>
      </w:r>
    </w:p>
    <w:p w:rsidR="00D32F29" w:rsidRPr="006D51A8" w:rsidP="00D32F29">
      <w:pPr>
        <w:ind w:firstLine="720"/>
        <w:jc w:val="both"/>
      </w:pPr>
      <w:r w:rsidRPr="006D51A8">
        <w:t>судебного участка №92</w:t>
      </w:r>
    </w:p>
    <w:p w:rsidR="00D32F29" w:rsidRPr="006D51A8" w:rsidP="00D32F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32F29" w:rsidRPr="006D51A8" w:rsidP="00D32F29">
      <w:pPr>
        <w:jc w:val="both"/>
      </w:pPr>
    </w:p>
    <w:p w:rsidR="00A77B3E" w:rsidP="00D32F29">
      <w:pPr>
        <w:jc w:val="both"/>
      </w:pPr>
    </w:p>
    <w:sectPr w:rsidSect="00D32F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29"/>
    <w:rsid w:val="006D51A8"/>
    <w:rsid w:val="00A77B3E"/>
    <w:rsid w:val="00D3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