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77DE0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                     </w:t>
      </w:r>
      <w:r>
        <w:t>Дело №5-92-223/2021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УИД:91MS0092-01-2021-000785-59</w:t>
      </w:r>
    </w:p>
    <w:p w:rsidR="00A77B3E" w:rsidP="00177DE0">
      <w:pPr>
        <w:jc w:val="both"/>
      </w:pPr>
      <w:r>
        <w:t xml:space="preserve">                                                         </w:t>
      </w:r>
      <w:r>
        <w:t>ПОСТАНОВЛЕНИЕ</w:t>
      </w:r>
    </w:p>
    <w:p w:rsidR="00177DE0" w:rsidP="00177DE0">
      <w:pPr>
        <w:jc w:val="both"/>
      </w:pPr>
    </w:p>
    <w:p w:rsidR="00A77B3E" w:rsidP="00177DE0">
      <w:pPr>
        <w:jc w:val="both"/>
      </w:pPr>
      <w:r>
        <w:t xml:space="preserve">22 июня 2021 года                 </w:t>
      </w:r>
      <w:r>
        <w:tab/>
      </w:r>
      <w:r>
        <w:tab/>
      </w:r>
      <w:r>
        <w:t xml:space="preserve">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177DE0" w:rsidP="00177DE0">
      <w:pPr>
        <w:jc w:val="both"/>
      </w:pPr>
    </w:p>
    <w:p w:rsidR="00A77B3E" w:rsidP="00177DE0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</w:t>
      </w:r>
      <w:r>
        <w:t xml:space="preserve">рев в открытом судебном заседании дело об административном правонарушении, предусмотренном ч.1 ст.20.25 КоАП РФ в отношении </w:t>
      </w:r>
      <w:r>
        <w:t>Хожило</w:t>
      </w:r>
      <w:r>
        <w:t xml:space="preserve"> Павла Александровича, ПАСПОРТНЫЕ ДАННЫЕ, гражданина Российской Федерации, работающего по найму, холостого</w:t>
      </w:r>
      <w:r>
        <w:t xml:space="preserve">, </w:t>
      </w:r>
      <w:r>
        <w:t>зарегистрированног</w:t>
      </w:r>
      <w:r>
        <w:t>о</w:t>
      </w:r>
      <w:r>
        <w:t xml:space="preserve"> и проживающего по адресу: АДРЕС,  </w:t>
      </w:r>
    </w:p>
    <w:p w:rsidR="00A77B3E" w:rsidP="00177DE0">
      <w:pPr>
        <w:jc w:val="both"/>
      </w:pPr>
      <w:r>
        <w:t xml:space="preserve">                                                                </w:t>
      </w:r>
      <w:r>
        <w:t>УСТАНОВИЛ:</w:t>
      </w:r>
    </w:p>
    <w:p w:rsidR="00177DE0" w:rsidP="00177DE0">
      <w:pPr>
        <w:jc w:val="both"/>
      </w:pPr>
    </w:p>
    <w:p w:rsidR="00A77B3E" w:rsidP="00177DE0">
      <w:pPr>
        <w:ind w:firstLine="720"/>
        <w:jc w:val="both"/>
      </w:pPr>
      <w:r>
        <w:t xml:space="preserve">ДАТА в 00-01 часов, </w:t>
      </w:r>
      <w:r>
        <w:t>Хожило</w:t>
      </w:r>
      <w:r>
        <w:t xml:space="preserve"> П.А., находясь по адресу: </w:t>
      </w:r>
      <w:r>
        <w:t>АДРЕС, не выполнил в установленный законом срок обязательство по уплате штрафа в размере СУММА, который был ему</w:t>
      </w:r>
      <w:r>
        <w:t xml:space="preserve"> назначен по постановлению Черноморского районного суда Республики Крым №НОМЕР</w:t>
      </w:r>
      <w:r>
        <w:t xml:space="preserve"> от ДАТА, вступившему в законную силу ДАТА, т.е. совершил административное правонарушение, предусмотренное ч.1 ст.20.25  КоАП РФ.</w:t>
      </w:r>
    </w:p>
    <w:p w:rsidR="00A77B3E" w:rsidP="00177DE0">
      <w:pPr>
        <w:jc w:val="both"/>
      </w:pPr>
      <w:r>
        <w:t xml:space="preserve"> </w:t>
      </w:r>
      <w:r>
        <w:tab/>
        <w:t xml:space="preserve">  В судебном заседании </w:t>
      </w:r>
      <w:r>
        <w:t>Хожило</w:t>
      </w:r>
      <w:r>
        <w:t xml:space="preserve"> П.А. свою в</w:t>
      </w:r>
      <w:r>
        <w:t>ину признал, в содеянном раскаялся.</w:t>
      </w:r>
    </w:p>
    <w:p w:rsidR="00A77B3E" w:rsidP="00177DE0">
      <w:pPr>
        <w:jc w:val="both"/>
      </w:pPr>
      <w:r>
        <w:t xml:space="preserve"> </w:t>
      </w:r>
      <w:r>
        <w:tab/>
        <w:t xml:space="preserve">  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</w:t>
      </w:r>
      <w:r>
        <w:t>Хожило</w:t>
      </w:r>
      <w:r>
        <w:t xml:space="preserve"> П.А. в совершении административно</w:t>
      </w:r>
      <w:r>
        <w:t xml:space="preserve">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177DE0">
      <w:pPr>
        <w:jc w:val="both"/>
      </w:pPr>
      <w:r>
        <w:t xml:space="preserve">  </w:t>
      </w:r>
      <w:r>
        <w:tab/>
        <w:t xml:space="preserve">  Согласно 4.1 ст.32.2 КоАП РФ административный штраф должен быть уплачен лицом, привлеченным к административной ответственности, не </w:t>
      </w:r>
      <w:r>
        <w:t>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</w:t>
      </w:r>
      <w:r>
        <w:t>атьей 31.5 настоящего Кодекса.</w:t>
      </w:r>
    </w:p>
    <w:p w:rsidR="00A77B3E" w:rsidP="00177DE0">
      <w:pPr>
        <w:jc w:val="both"/>
      </w:pPr>
      <w:r>
        <w:tab/>
        <w:t xml:space="preserve">  Факт совершения </w:t>
      </w:r>
      <w:r>
        <w:t>Хожило</w:t>
      </w:r>
      <w:r>
        <w:t xml:space="preserve"> П.А. указанного правонарушения подтверждается: </w:t>
      </w:r>
    </w:p>
    <w:p w:rsidR="00A77B3E" w:rsidP="00177DE0">
      <w:pPr>
        <w:jc w:val="both"/>
      </w:pPr>
      <w:r>
        <w:t xml:space="preserve"> </w:t>
      </w:r>
      <w:r>
        <w:tab/>
        <w:t xml:space="preserve">   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</w:t>
      </w:r>
      <w:r>
        <w:t>Хожило</w:t>
      </w:r>
      <w:r>
        <w:t xml:space="preserve"> П.А., находясь по адресу: </w:t>
      </w:r>
      <w:r>
        <w:t>АДРЕС, не выполнил в установленный законом срок обязательство по уплате штрафа в размере СУММА, который был ему назначен по постановлению Черноморского районного суда Республики Крым №НОМЕР</w:t>
      </w:r>
      <w:r>
        <w:t xml:space="preserve"> </w:t>
      </w:r>
      <w:r>
        <w:t>от</w:t>
      </w:r>
      <w:r>
        <w:t xml:space="preserve"> ДАТА, вступившему в законную силу ДАТА (л.д.1-2);</w:t>
      </w:r>
    </w:p>
    <w:p w:rsidR="00A77B3E" w:rsidP="00177DE0">
      <w:pPr>
        <w:ind w:firstLine="720"/>
        <w:jc w:val="both"/>
      </w:pPr>
      <w:r>
        <w:t>- копией</w:t>
      </w:r>
      <w:r>
        <w:t xml:space="preserve"> постановления Черноморского районного суда Республики Крым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вступившего в законную силу ДАТА, по делу об административном правонарушении в отношении </w:t>
      </w:r>
      <w:r>
        <w:t>Хожило</w:t>
      </w:r>
      <w:r>
        <w:t xml:space="preserve"> П.А.  по ч.1 ст.32.2 КоАП РФ, согласно которому последнему назначено администра</w:t>
      </w:r>
      <w:r>
        <w:t>тивное наказание в виде административного штрафа в размере СУММА (л.д.3-4);</w:t>
      </w:r>
    </w:p>
    <w:p w:rsidR="00A77B3E" w:rsidP="00177DE0">
      <w:pPr>
        <w:ind w:firstLine="720"/>
        <w:jc w:val="both"/>
      </w:pPr>
      <w:r>
        <w:t>- копией постановления о возбуждении исполнительного производства №НОМЕР</w:t>
      </w:r>
      <w:r>
        <w:t xml:space="preserve">-ИП </w:t>
      </w:r>
      <w:r>
        <w:t>от</w:t>
      </w:r>
      <w:r>
        <w:t xml:space="preserve"> ДАТА в отношении </w:t>
      </w:r>
      <w:r>
        <w:t>Хожило</w:t>
      </w:r>
      <w:r>
        <w:t xml:space="preserve"> П.А. (л.д.5-6).</w:t>
      </w:r>
      <w:r>
        <w:tab/>
      </w:r>
    </w:p>
    <w:p w:rsidR="00A77B3E" w:rsidP="00177DE0">
      <w:pPr>
        <w:ind w:firstLine="720"/>
        <w:jc w:val="both"/>
      </w:pPr>
      <w:r>
        <w:t>Часть 1 статьи 20.25 КоАП РФ предусматривает наказа</w:t>
      </w:r>
      <w:r>
        <w:t xml:space="preserve">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>на срок до пятнадцати суток, либо обязательные работы на срок до пятидесяти часов.</w:t>
      </w:r>
    </w:p>
    <w:p w:rsidR="00A77B3E" w:rsidP="00177DE0">
      <w:pPr>
        <w:jc w:val="both"/>
      </w:pPr>
      <w:r>
        <w:t xml:space="preserve">        </w:t>
      </w:r>
      <w:r>
        <w:tab/>
      </w: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</w:t>
      </w:r>
      <w:r>
        <w:t>е.</w:t>
      </w:r>
    </w:p>
    <w:p w:rsidR="00A77B3E" w:rsidP="00177DE0">
      <w:pPr>
        <w:jc w:val="both"/>
      </w:pPr>
      <w:r>
        <w:t xml:space="preserve"> </w:t>
      </w:r>
      <w:r>
        <w:tab/>
        <w:t xml:space="preserve">  Обстоятельств отягчающих административную ответственность </w:t>
      </w:r>
      <w:r>
        <w:t>Хожило</w:t>
      </w:r>
      <w:r>
        <w:t xml:space="preserve"> П.А., предусмотренных ст.4.3 КоАП РФ,  судом  не  установлено.</w:t>
      </w:r>
    </w:p>
    <w:p w:rsidR="00A77B3E" w:rsidP="00177DE0">
      <w:pPr>
        <w:jc w:val="both"/>
      </w:pPr>
      <w:r>
        <w:t xml:space="preserve"> </w:t>
      </w:r>
      <w:r>
        <w:tab/>
        <w:t xml:space="preserve">  При назначении наказания суд учитывает характер совершенного правонарушения, личность виновного, и считает справедлив</w:t>
      </w:r>
      <w:r>
        <w:t xml:space="preserve">ым назначить </w:t>
      </w:r>
      <w:r>
        <w:t>Хожило</w:t>
      </w:r>
      <w:r>
        <w:t xml:space="preserve"> П.А. наказание в виде административного штрафа в пределах санкции ч.1 ст.20.25 КоАП РФ.</w:t>
      </w:r>
    </w:p>
    <w:p w:rsidR="00A77B3E" w:rsidP="00177DE0">
      <w:pPr>
        <w:jc w:val="both"/>
      </w:pPr>
      <w:r>
        <w:t xml:space="preserve">        </w:t>
      </w:r>
      <w:r>
        <w:tab/>
      </w:r>
      <w:r>
        <w:t>На основании ч.1 ст.20.25 Кодекса Российской Федерации об административных правонарушениях, и руководствуясь ст.ст.23.1, 29.9-29.11 КРФ о АП</w:t>
      </w:r>
      <w:r>
        <w:t>, мировой судья,</w:t>
      </w:r>
    </w:p>
    <w:p w:rsidR="00177DE0" w:rsidP="00177DE0">
      <w:pPr>
        <w:jc w:val="both"/>
      </w:pPr>
    </w:p>
    <w:p w:rsidR="00A77B3E" w:rsidP="00177DE0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 Л:</w:t>
      </w:r>
    </w:p>
    <w:p w:rsidR="00A77B3E" w:rsidP="00177DE0">
      <w:pPr>
        <w:jc w:val="both"/>
      </w:pPr>
    </w:p>
    <w:p w:rsidR="00A77B3E" w:rsidP="00177DE0">
      <w:pPr>
        <w:jc w:val="both"/>
      </w:pPr>
      <w:r>
        <w:t xml:space="preserve"> </w:t>
      </w:r>
      <w:r>
        <w:tab/>
      </w:r>
      <w:r>
        <w:t>Хожило</w:t>
      </w:r>
      <w:r>
        <w:t xml:space="preserve"> Павла Александровича, ПАСПОРТНЫЕ ДАННЫЕ, гражданина Российской Федерации, признать виновным в совершении правонарушения, предусмотренного ч.1 ст.20.25 Кодекса об </w:t>
      </w:r>
      <w:r>
        <w:t>административных правонарушениях Российской Федерации и подвергнуть административному наказанию в виде административного штрафа в размере 2000 (две тысячи) рублей.</w:t>
      </w:r>
    </w:p>
    <w:p w:rsidR="00A77B3E" w:rsidP="00177DE0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</w:t>
      </w:r>
      <w:r>
        <w:t>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</w:t>
      </w:r>
      <w:r>
        <w:t>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</w:t>
      </w:r>
      <w:r>
        <w:t>52203230 в УФК по  Республике Крым; Код Сводного реестра 35220323; КБК 828 1 16 01203 01 0025 140; ОКТМО 35656000; постановление №5-92-223/2021.</w:t>
      </w:r>
    </w:p>
    <w:p w:rsidR="00A77B3E" w:rsidP="00177DE0">
      <w:pPr>
        <w:ind w:firstLine="720"/>
        <w:jc w:val="both"/>
      </w:pPr>
      <w:r>
        <w:t xml:space="preserve">Разъяснить </w:t>
      </w:r>
      <w:r>
        <w:t>Хожило</w:t>
      </w:r>
      <w:r>
        <w:t xml:space="preserve"> П.А., что в соответствии со ст. 32.2 КоАП РФ административный штраф должен быть уплачен лицом</w:t>
      </w:r>
      <w:r>
        <w:t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</w:t>
      </w:r>
      <w:r>
        <w:t>ящего Кодекса.</w:t>
      </w:r>
    </w:p>
    <w:p w:rsidR="00A77B3E" w:rsidP="00177DE0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177DE0">
      <w:pPr>
        <w:ind w:firstLine="720"/>
        <w:jc w:val="both"/>
      </w:pPr>
      <w:r>
        <w:t>Неуплата административного штрафа в срок, предусмотренный настоящим Кодексом, в</w:t>
      </w:r>
      <w:r>
        <w:t>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</w:t>
      </w:r>
      <w:r>
        <w:t xml:space="preserve"> ст.20.25 КоАП РФ).</w:t>
      </w:r>
    </w:p>
    <w:p w:rsidR="00A77B3E" w:rsidP="00177DE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177DE0">
      <w:pPr>
        <w:jc w:val="both"/>
      </w:pPr>
    </w:p>
    <w:p w:rsidR="00A77B3E" w:rsidP="00177DE0">
      <w:pPr>
        <w:ind w:firstLine="720"/>
        <w:jc w:val="both"/>
      </w:pPr>
      <w:r>
        <w:t>Мировой су</w:t>
      </w:r>
      <w:r>
        <w:t xml:space="preserve">дья               </w:t>
      </w:r>
      <w:r>
        <w:tab/>
        <w:t xml:space="preserve">                </w:t>
      </w:r>
      <w:r>
        <w:t>подпись                            О.В. Байбарза</w:t>
      </w:r>
    </w:p>
    <w:p w:rsidR="00A77B3E" w:rsidP="00177DE0">
      <w:pPr>
        <w:jc w:val="both"/>
      </w:pPr>
    </w:p>
    <w:p w:rsidR="00A77B3E" w:rsidP="00177DE0">
      <w:pPr>
        <w:jc w:val="both"/>
      </w:pPr>
    </w:p>
    <w:p w:rsidR="00177DE0" w:rsidRPr="006D51A8" w:rsidP="00177DE0">
      <w:pPr>
        <w:ind w:firstLine="720"/>
        <w:jc w:val="both"/>
      </w:pPr>
      <w:r w:rsidRPr="006D51A8">
        <w:t>«СОГЛАСОВАНО»</w:t>
      </w:r>
    </w:p>
    <w:p w:rsidR="00177DE0" w:rsidRPr="006D51A8" w:rsidP="00177DE0">
      <w:pPr>
        <w:ind w:firstLine="720"/>
        <w:jc w:val="both"/>
      </w:pPr>
    </w:p>
    <w:p w:rsidR="00177DE0" w:rsidRPr="006D51A8" w:rsidP="00177DE0">
      <w:pPr>
        <w:ind w:firstLine="720"/>
        <w:jc w:val="both"/>
      </w:pPr>
      <w:r w:rsidRPr="006D51A8">
        <w:t>Мировой судья</w:t>
      </w:r>
    </w:p>
    <w:p w:rsidR="00177DE0" w:rsidRPr="006D51A8" w:rsidP="00177DE0">
      <w:pPr>
        <w:ind w:firstLine="720"/>
        <w:jc w:val="both"/>
      </w:pPr>
      <w:r w:rsidRPr="006D51A8">
        <w:t>судебного участка №92</w:t>
      </w:r>
    </w:p>
    <w:p w:rsidR="00177DE0" w:rsidRPr="006D51A8" w:rsidP="00177DE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177DE0">
      <w:pPr>
        <w:jc w:val="both"/>
      </w:pPr>
    </w:p>
    <w:sectPr w:rsidSect="00177DE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E0"/>
    <w:rsid w:val="00177DE0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