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F530C">
      <w:pPr>
        <w:jc w:val="both"/>
      </w:pPr>
      <w:r>
        <w:t xml:space="preserve">                                                   </w:t>
      </w:r>
    </w:p>
    <w:p w:rsidR="00A77B3E" w:rsidP="004F530C">
      <w:pPr>
        <w:jc w:val="right"/>
      </w:pPr>
      <w:r>
        <w:t xml:space="preserve">                 Д</w:t>
      </w:r>
      <w:r>
        <w:t>ело №5-92-228/2017</w:t>
      </w:r>
    </w:p>
    <w:p w:rsidR="00A77B3E" w:rsidP="004F530C">
      <w:pPr>
        <w:jc w:val="both"/>
      </w:pPr>
    </w:p>
    <w:p w:rsidR="00A77B3E" w:rsidP="004F530C">
      <w:pPr>
        <w:jc w:val="center"/>
      </w:pPr>
      <w:r>
        <w:t>П</w:t>
      </w:r>
      <w:r>
        <w:t xml:space="preserve"> О С Т А Н О В Л Е Н И Е</w:t>
      </w:r>
    </w:p>
    <w:p w:rsidR="00A77B3E" w:rsidP="004F530C">
      <w:pPr>
        <w:jc w:val="both"/>
      </w:pPr>
    </w:p>
    <w:p w:rsidR="00A77B3E" w:rsidP="004F530C">
      <w:pPr>
        <w:jc w:val="both"/>
      </w:pPr>
      <w:r>
        <w:t xml:space="preserve">12 июля 2017 года           </w:t>
      </w:r>
      <w:r>
        <w:t xml:space="preserve">                                            </w:t>
      </w:r>
      <w:r>
        <w:t xml:space="preserve">          </w:t>
      </w:r>
      <w:r>
        <w:t>пгт</w:t>
      </w:r>
      <w:r>
        <w:t>. Черноморское, Республика Крым</w:t>
      </w:r>
    </w:p>
    <w:p w:rsidR="00A77B3E" w:rsidP="004F530C">
      <w:pPr>
        <w:jc w:val="both"/>
      </w:pPr>
    </w:p>
    <w:p w:rsidR="00A77B3E" w:rsidP="004F530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</w:t>
      </w:r>
      <w:r>
        <w:t xml:space="preserve">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ПАСПОРТНЫЕ ДАННЫЕ, гражданки Российской Федерации, зарегистрированной и</w:t>
      </w:r>
      <w:r>
        <w:t xml:space="preserve"> проживающей по адресу:</w:t>
      </w:r>
      <w:r>
        <w:t xml:space="preserve"> АДРЕС,</w:t>
      </w:r>
    </w:p>
    <w:p w:rsidR="00A77B3E" w:rsidP="004F530C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4F530C">
      <w:pPr>
        <w:ind w:left="720"/>
        <w:jc w:val="both"/>
      </w:pPr>
    </w:p>
    <w:p w:rsidR="00A77B3E" w:rsidP="004F530C">
      <w:pPr>
        <w:ind w:left="720"/>
        <w:jc w:val="center"/>
      </w:pPr>
      <w:r>
        <w:t>У С Т А Н О В И Л:</w:t>
      </w:r>
    </w:p>
    <w:p w:rsidR="00A77B3E" w:rsidP="004F530C">
      <w:pPr>
        <w:jc w:val="both"/>
      </w:pPr>
    </w:p>
    <w:p w:rsidR="00A77B3E" w:rsidP="004F530C">
      <w:pPr>
        <w:ind w:firstLine="720"/>
        <w:jc w:val="both"/>
      </w:pPr>
      <w:r>
        <w:t>Директор НАИМЕНОВАНИЕ ОРГАНИЗАЦИИ Кисель В.А. совершила нарушени</w:t>
      </w:r>
      <w:r>
        <w:t>е законодательства о налогах и сборах, при следующих обстоятельствах:</w:t>
      </w:r>
    </w:p>
    <w:p w:rsidR="00A77B3E" w:rsidP="004F530C">
      <w:pPr>
        <w:jc w:val="both"/>
      </w:pPr>
      <w:r>
        <w:t xml:space="preserve">ДАТА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Республике Крым в установленный </w:t>
      </w:r>
      <w:r>
        <w:t>п.2 статьи 230 Налогового кодекса Российской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4F530C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</w:t>
      </w:r>
      <w:r>
        <w:t xml:space="preserve">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представления которого не позднее 0</w:t>
      </w:r>
      <w:r>
        <w:t>1.08.2016 года (включительно) в электронном виде по телекоммуникационным каналам связи.</w:t>
      </w:r>
    </w:p>
    <w:p w:rsidR="00A77B3E" w:rsidP="004F530C">
      <w:pPr>
        <w:ind w:firstLine="720"/>
        <w:jc w:val="both"/>
      </w:pPr>
      <w:r>
        <w:t>В судебном заседании Кисель В.А. вину в совершении правонарушения признала.</w:t>
      </w:r>
    </w:p>
    <w:p w:rsidR="00A77B3E" w:rsidP="004F530C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</w:t>
      </w:r>
      <w:r>
        <w:t>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</w:t>
      </w:r>
      <w:r>
        <w:t xml:space="preserve">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</w:t>
      </w:r>
      <w:r>
        <w:t>ев, предусмотренных частью 2 настоящей статьи.</w:t>
      </w:r>
    </w:p>
    <w:p w:rsidR="00A77B3E" w:rsidP="004F530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4F530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F530C">
      <w:pPr>
        <w:ind w:firstLine="720"/>
        <w:jc w:val="both"/>
      </w:pPr>
      <w:r>
        <w:t>В соответствии со ст. 26.11 КоАП РФ судья, члены коллегиа</w:t>
      </w:r>
      <w:r>
        <w:t>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</w:t>
      </w:r>
      <w:r>
        <w:t>овокупности. Никакие доказательства не могут иметь заранее установленную силу.</w:t>
      </w:r>
    </w:p>
    <w:p w:rsidR="00A77B3E" w:rsidP="004F530C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</w:t>
      </w:r>
      <w:r>
        <w:t>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</w:t>
      </w:r>
      <w:r>
        <w:t>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4F530C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</w:t>
      </w:r>
      <w:r>
        <w:t xml:space="preserve">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4F530C">
      <w:pPr>
        <w:ind w:firstLine="720"/>
        <w:jc w:val="both"/>
      </w:pPr>
      <w:r>
        <w:t xml:space="preserve">Факт совершения </w:t>
      </w:r>
      <w:r>
        <w:t>Кисель В.А. административного правонарушения подтверждается:</w:t>
      </w:r>
    </w:p>
    <w:p w:rsidR="00A77B3E" w:rsidP="004F530C">
      <w:pPr>
        <w:jc w:val="both"/>
      </w:pPr>
      <w:r>
        <w:t>- протоколом об административном правонарушении №2005 от ДАТА (л.д.3-4);</w:t>
      </w:r>
    </w:p>
    <w:p w:rsidR="00A77B3E" w:rsidP="004F530C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4F530C">
      <w:pPr>
        <w:jc w:val="both"/>
      </w:pPr>
      <w:r>
        <w:t>- копией квитанции о приеме налоговой деклараци</w:t>
      </w:r>
      <w:r>
        <w:t>и (расчета) в электронном виде (л.д.13);</w:t>
      </w:r>
    </w:p>
    <w:p w:rsidR="00A77B3E" w:rsidP="004F530C">
      <w:pPr>
        <w:jc w:val="both"/>
      </w:pPr>
      <w:r>
        <w:t>- копией подтверждения даты отправки (л.д.14);</w:t>
      </w:r>
    </w:p>
    <w:p w:rsidR="00A77B3E" w:rsidP="004F530C">
      <w:pPr>
        <w:jc w:val="both"/>
      </w:pPr>
      <w:r>
        <w:t>- копией извещения о получении электронного документа (л.д.15);</w:t>
      </w:r>
    </w:p>
    <w:p w:rsidR="00A77B3E" w:rsidP="004F530C">
      <w:pPr>
        <w:jc w:val="both"/>
      </w:pPr>
      <w:r>
        <w:t>- копией информационного сообщения о представительстве в отношениях, регулируемых законодательством о на</w:t>
      </w:r>
      <w:r>
        <w:t>логах и сборах от ДАТА (л.д.16-17).</w:t>
      </w:r>
    </w:p>
    <w:p w:rsidR="00A77B3E" w:rsidP="004F530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F530C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</w:t>
      </w:r>
      <w:r>
        <w:t>наличие вины Кисель В.А. в совершении правонарушения.</w:t>
      </w:r>
    </w:p>
    <w:p w:rsidR="00A77B3E" w:rsidP="004F530C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</w:t>
      </w:r>
      <w: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</w:t>
      </w:r>
      <w:r>
        <w:t xml:space="preserve">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F530C">
      <w:pPr>
        <w:ind w:firstLine="720"/>
        <w:jc w:val="both"/>
      </w:pPr>
      <w:r>
        <w:t>Обстоятельств, смягчающих и отягчающих</w:t>
      </w:r>
      <w:r>
        <w:t xml:space="preserve"> административную ответственность Кисель В.А., а также исключающих производство по делу, судом не установлено. </w:t>
      </w:r>
    </w:p>
    <w:p w:rsidR="00A77B3E" w:rsidP="004F530C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штрафа.</w:t>
      </w:r>
    </w:p>
    <w:p w:rsidR="00A77B3E" w:rsidP="004F530C">
      <w:pPr>
        <w:ind w:firstLine="720"/>
        <w:jc w:val="both"/>
      </w:pPr>
      <w:r>
        <w:t>Руководс</w:t>
      </w:r>
      <w:r>
        <w:t>твуясь ст. ст. 29.10, 29.11 КоАП РФ, мировой судья,</w:t>
      </w:r>
    </w:p>
    <w:p w:rsidR="00A77B3E" w:rsidP="004F530C">
      <w:pPr>
        <w:jc w:val="both"/>
      </w:pPr>
      <w:r>
        <w:t xml:space="preserve">                    </w:t>
      </w:r>
    </w:p>
    <w:p w:rsidR="00A77B3E" w:rsidP="004F530C">
      <w:pPr>
        <w:jc w:val="center"/>
      </w:pPr>
      <w:r>
        <w:t>ПОСТАНОВИЛ:</w:t>
      </w:r>
    </w:p>
    <w:p w:rsidR="00A77B3E" w:rsidP="004F530C">
      <w:pPr>
        <w:jc w:val="both"/>
      </w:pPr>
    </w:p>
    <w:p w:rsidR="00A77B3E" w:rsidP="004F530C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 ПАСПОРТНЫЕ ДАННЫ</w:t>
      </w:r>
      <w:r>
        <w:t>Е, гражданку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F530C">
      <w:pPr>
        <w:ind w:firstLine="720"/>
        <w:jc w:val="both"/>
      </w:pPr>
      <w:r>
        <w:t>Рек</w:t>
      </w:r>
      <w:r>
        <w:t xml:space="preserve">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</w:t>
      </w:r>
      <w:r>
        <w:t>публике Крым ЦБРФ открытый УФК по РК, БИК 043510001, постановление №5-92-228/2017.</w:t>
      </w:r>
    </w:p>
    <w:p w:rsidR="00A77B3E" w:rsidP="004F530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530C">
      <w:pPr>
        <w:ind w:firstLine="720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F530C">
      <w:pPr>
        <w:jc w:val="both"/>
      </w:pPr>
    </w:p>
    <w:p w:rsidR="00A77B3E" w:rsidP="004F530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4F530C">
      <w:pPr>
        <w:jc w:val="both"/>
      </w:pPr>
    </w:p>
    <w:p w:rsidR="00A77B3E" w:rsidP="004F530C">
      <w:pPr>
        <w:jc w:val="both"/>
      </w:pPr>
    </w:p>
    <w:sectPr w:rsidSect="004F53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0C"/>
    <w:rsid w:val="004F53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