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</w:t>
      </w:r>
    </w:p>
    <w:p w:rsidR="00A77B3E" w:rsidP="00001404">
      <w:pPr>
        <w:jc w:val="right"/>
      </w:pPr>
      <w:r>
        <w:t xml:space="preserve">                  Де</w:t>
      </w:r>
      <w:r>
        <w:t>ло №5-92-233/2017</w:t>
      </w:r>
    </w:p>
    <w:p w:rsidR="00A77B3E" w:rsidP="00001404">
      <w:pPr>
        <w:jc w:val="both"/>
      </w:pPr>
    </w:p>
    <w:p w:rsidR="00A77B3E" w:rsidP="00001404">
      <w:pPr>
        <w:jc w:val="center"/>
      </w:pPr>
      <w:r>
        <w:t>П</w:t>
      </w:r>
      <w:r>
        <w:t xml:space="preserve"> О С Т А Н О В Л Е Н И Е</w:t>
      </w:r>
    </w:p>
    <w:p w:rsidR="00A77B3E" w:rsidP="00001404">
      <w:pPr>
        <w:jc w:val="both"/>
      </w:pPr>
    </w:p>
    <w:p w:rsidR="00A77B3E" w:rsidP="00001404">
      <w:pPr>
        <w:jc w:val="both"/>
      </w:pPr>
      <w:r>
        <w:t xml:space="preserve">12 июля 2017 года     </w:t>
      </w:r>
      <w:r>
        <w:t xml:space="preserve">                          </w:t>
      </w:r>
      <w:r>
        <w:t xml:space="preserve">                                 </w:t>
      </w:r>
      <w:r>
        <w:t>пгт</w:t>
      </w:r>
      <w:r>
        <w:t>. Черноморское, Республика Крым</w:t>
      </w:r>
    </w:p>
    <w:p w:rsidR="00A77B3E" w:rsidP="00001404">
      <w:pPr>
        <w:jc w:val="both"/>
      </w:pPr>
    </w:p>
    <w:p w:rsidR="00A77B3E" w:rsidP="00001404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№92 Черноморского судебного района Республики Крым</w:t>
      </w:r>
      <w:r>
        <w:t>, рассмотрев в открытом судебном заседании административный материал, поступивший из Межрайонной ИФНС России №6 по Республике Крым, в отношении директора НАИМЕНОВАНИЕ ОРГАНИЗАЦИИ Кисель Валентины Алексеевны, ПАСПОРТНЫЕ ДАННЫЕ, гражданки Российской Федераци</w:t>
      </w:r>
      <w:r>
        <w:t>и, зарегистрированной и проживающей по адресу:</w:t>
      </w:r>
      <w:r>
        <w:t xml:space="preserve"> АДРЕС,</w:t>
      </w:r>
    </w:p>
    <w:p w:rsidR="00A77B3E" w:rsidP="00001404">
      <w:pPr>
        <w:ind w:firstLine="720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001404">
      <w:pPr>
        <w:jc w:val="both"/>
      </w:pPr>
    </w:p>
    <w:p w:rsidR="00A77B3E" w:rsidP="00001404">
      <w:pPr>
        <w:jc w:val="center"/>
      </w:pPr>
      <w:r>
        <w:t>У С Т А Н О В И Л:</w:t>
      </w:r>
    </w:p>
    <w:p w:rsidR="00A77B3E" w:rsidP="00001404">
      <w:pPr>
        <w:jc w:val="both"/>
      </w:pPr>
    </w:p>
    <w:p w:rsidR="00A77B3E" w:rsidP="00001404">
      <w:pPr>
        <w:jc w:val="both"/>
      </w:pPr>
      <w:r>
        <w:t>Д</w:t>
      </w:r>
      <w:r>
        <w:t>иректор НАИМЕНОВАНИЕ ОРГАНИЗАЦИИ Кисел</w:t>
      </w:r>
      <w:r>
        <w:t>ь В.А. совершила нарушение законодательства о налогах и сборах, при следующих обстоятельствах:</w:t>
      </w:r>
    </w:p>
    <w:p w:rsidR="00A77B3E" w:rsidP="00001404">
      <w:pPr>
        <w:ind w:firstLine="720"/>
        <w:jc w:val="both"/>
      </w:pPr>
      <w:r>
        <w:t>ДАТА</w:t>
      </w:r>
      <w:r>
        <w:t xml:space="preserve"> находясь по адресу: АДРЕС, являясь должностным лицом, а именно директором НАИМЕНОВАНИЕ ОРГАНИЗАЦИИ, Кисель В.А., не представила в МИФНС России №6 по Республ</w:t>
      </w:r>
      <w:r>
        <w:t xml:space="preserve">ике Крым в установленный п.2 статьи 230 Налогового кодекса Российской Федерации срок расчет сумм </w:t>
      </w:r>
      <w:r>
        <w:t>налога</w:t>
      </w:r>
      <w:r>
        <w:t xml:space="preserve"> на доходы физических лиц исчисленных и удержанных налоговым агентом за 2 квартал 2016 года.</w:t>
      </w:r>
    </w:p>
    <w:p w:rsidR="00A77B3E" w:rsidP="00001404">
      <w:pPr>
        <w:ind w:firstLine="720"/>
        <w:jc w:val="both"/>
      </w:pPr>
      <w:r>
        <w:t>Фактически расчет сумм налога на доходы физических лиц исчис</w:t>
      </w:r>
      <w:r>
        <w:t xml:space="preserve">ленных и удержанных налоговым агентом за 2 квартал 2016 года (форма 6-НДФЛ) по обособленному подразделению НАИМЕНОВАНИЕ ОРГАНИЗАЦИИ представлен директором НАИМЕНОВАНИЕ ОРГАНИЗАЦИИ в МИФНС России №6 по РК с нарушением срока </w:t>
      </w:r>
      <w:r>
        <w:t>–Д</w:t>
      </w:r>
      <w:r>
        <w:t>АТА, предельный срок представле</w:t>
      </w:r>
      <w:r>
        <w:t>ния которого не позднее 01.08.2016 года (включительно) в электронном виде по телекоммуникационным каналам связи.</w:t>
      </w:r>
    </w:p>
    <w:p w:rsidR="00A77B3E" w:rsidP="00001404">
      <w:pPr>
        <w:ind w:firstLine="720"/>
        <w:jc w:val="both"/>
      </w:pPr>
      <w:r>
        <w:t>В судебном заседании Кисель В.А. вину в совершении правонарушения признала.</w:t>
      </w:r>
    </w:p>
    <w:p w:rsidR="00A77B3E" w:rsidP="00001404">
      <w:pPr>
        <w:ind w:firstLine="720"/>
        <w:jc w:val="both"/>
      </w:pPr>
      <w:r>
        <w:t>Суд, заслушав правонарушителя, изучив материалы дела, приходит к мн</w:t>
      </w:r>
      <w:r>
        <w:t>ению о правомерности вменения в действия Кисель В.А.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</w:t>
      </w:r>
      <w:r>
        <w:t xml:space="preserve"> отказ от представления в налоговые органы, таможенные органы оформленных в установленном порядке документов и (или) иных сведений, необходимых</w:t>
      </w:r>
      <w:r>
        <w:t xml:space="preserve"> для осуществления налогового контроля, а равно представление таких сведений в неполном объеме или в искаженном в</w:t>
      </w:r>
      <w:r>
        <w:t>иде, за исключением случаев, предусмотренных частью 2 настоящей статьи.</w:t>
      </w:r>
    </w:p>
    <w:p w:rsidR="00A77B3E" w:rsidP="00001404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</w:t>
      </w:r>
      <w:r>
        <w:t>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01404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01404">
      <w:pPr>
        <w:ind w:firstLine="720"/>
        <w:jc w:val="both"/>
      </w:pPr>
      <w:r>
        <w:t>В соответствии со ст. 26.11 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</w:t>
      </w:r>
      <w:r>
        <w:t>обстоятельств дела в их совокупности. Никакие доказательства не могут иметь заранее установленную силу.</w:t>
      </w:r>
    </w:p>
    <w:p w:rsidR="00A77B3E" w:rsidP="00001404">
      <w:pPr>
        <w:ind w:firstLine="720"/>
        <w:jc w:val="both"/>
      </w:pPr>
      <w:r>
        <w:t>В соответствии с п.2 ст.230 НК РФ налоговые агенты представляют в налоговый орган по месту своего учета расчет сумм налога на доходы физических лиц, исч</w:t>
      </w:r>
      <w:r>
        <w:t>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</w:t>
      </w:r>
      <w:r>
        <w:t>, формат</w:t>
      </w:r>
      <w:r>
        <w:t>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001404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</w:t>
      </w:r>
      <w:r>
        <w:t>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в данном случае директор учре</w:t>
      </w:r>
      <w:r>
        <w:t xml:space="preserve">ждения. </w:t>
      </w:r>
    </w:p>
    <w:p w:rsidR="00A77B3E" w:rsidP="00001404">
      <w:pPr>
        <w:ind w:firstLine="720"/>
        <w:jc w:val="both"/>
      </w:pPr>
      <w:r>
        <w:t>Факт совершения Кисель В.А. административного правонарушения подтверждается:</w:t>
      </w:r>
    </w:p>
    <w:p w:rsidR="00A77B3E" w:rsidP="00001404">
      <w:pPr>
        <w:jc w:val="both"/>
      </w:pPr>
      <w:r>
        <w:t>- протоколом об административном правонарушении №2007 от ДАТА (л.д.3-4);</w:t>
      </w:r>
    </w:p>
    <w:p w:rsidR="00A77B3E" w:rsidP="00001404">
      <w:pPr>
        <w:jc w:val="both"/>
      </w:pPr>
      <w:r>
        <w:t>- выпиской из Единого государственного реестра юридических лиц (л.д.5-11);</w:t>
      </w:r>
    </w:p>
    <w:p w:rsidR="00A77B3E" w:rsidP="00001404">
      <w:pPr>
        <w:jc w:val="both"/>
      </w:pPr>
      <w:r>
        <w:t>- копией квитанции о п</w:t>
      </w:r>
      <w:r>
        <w:t>риеме налоговой декларации (расчета) в электронном виде (л.д.13);</w:t>
      </w:r>
    </w:p>
    <w:p w:rsidR="00A77B3E" w:rsidP="00001404">
      <w:pPr>
        <w:jc w:val="both"/>
      </w:pPr>
      <w:r>
        <w:t>- копией подтверждения даты отправки (л.д.14);</w:t>
      </w:r>
    </w:p>
    <w:p w:rsidR="00A77B3E" w:rsidP="00001404">
      <w:pPr>
        <w:jc w:val="both"/>
      </w:pPr>
      <w:r>
        <w:t>- копией извещения о получении электронного документа (л.д.15);</w:t>
      </w:r>
    </w:p>
    <w:p w:rsidR="00A77B3E" w:rsidP="00001404">
      <w:pPr>
        <w:jc w:val="both"/>
      </w:pPr>
      <w:r>
        <w:t>- копией информационного сообщения о представительстве в отношениях, регулируем</w:t>
      </w:r>
      <w:r>
        <w:t>ых законодательством о налогах и сборах от ДАТА (л.д.16-17).</w:t>
      </w:r>
    </w:p>
    <w:p w:rsidR="00A77B3E" w:rsidP="00001404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001404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</w:t>
      </w:r>
      <w:r>
        <w:t>достаточности, подтверждает наличие вины Кисель В.А. в совершении правонарушения.</w:t>
      </w:r>
    </w:p>
    <w:p w:rsidR="00A77B3E" w:rsidP="00001404">
      <w:pPr>
        <w:ind w:firstLine="720"/>
        <w:jc w:val="both"/>
      </w:pPr>
      <w:r>
        <w:t>За совершенное Кисель В.А. административное правонарушение предусмотрена ответственность по ч.1 ст.15.6 КоАП РФ, согласно которой непредставление в установленный законодатель</w:t>
      </w:r>
      <w:r>
        <w:t xml:space="preserve">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</w:t>
      </w:r>
      <w:r>
        <w:t>неполном объеме или в</w:t>
      </w:r>
      <w:r>
        <w:t xml:space="preserve"> искаженном </w:t>
      </w:r>
      <w:r>
        <w:t>виде</w:t>
      </w:r>
      <w:r>
        <w:t>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001404">
      <w:pPr>
        <w:ind w:firstLine="720"/>
        <w:jc w:val="both"/>
      </w:pPr>
      <w:r>
        <w:t>Обстоятель</w:t>
      </w:r>
      <w:r>
        <w:t xml:space="preserve">ств, смягчающих и отягчающих административную ответственность Кисель В.А., а также исключающих производство по делу, судом не установлено. </w:t>
      </w:r>
    </w:p>
    <w:p w:rsidR="00A77B3E" w:rsidP="00001404">
      <w:pPr>
        <w:ind w:firstLine="720"/>
        <w:jc w:val="both"/>
      </w:pPr>
      <w:r>
        <w:t>С учетом изложенного, суд считает возможным назначить Кисель В.А. наказание в пределах санкции статьи, в виде админи</w:t>
      </w:r>
      <w:r>
        <w:t>стративного штрафа.</w:t>
      </w:r>
    </w:p>
    <w:p w:rsidR="00A77B3E" w:rsidP="00001404">
      <w:pPr>
        <w:ind w:firstLine="720"/>
        <w:jc w:val="both"/>
      </w:pPr>
      <w:r>
        <w:t>Руководствуясь ст. ст. 29.10, 29.11 КоАП РФ, мировой судья,</w:t>
      </w:r>
    </w:p>
    <w:p w:rsidR="00A77B3E" w:rsidP="00001404">
      <w:pPr>
        <w:jc w:val="both"/>
      </w:pPr>
      <w:r>
        <w:t xml:space="preserve">                    </w:t>
      </w:r>
    </w:p>
    <w:p w:rsidR="00A77B3E" w:rsidP="00001404">
      <w:pPr>
        <w:jc w:val="center"/>
      </w:pPr>
      <w:r>
        <w:t>ПОСТАНОВИЛ:</w:t>
      </w:r>
    </w:p>
    <w:p w:rsidR="00A77B3E" w:rsidP="00001404">
      <w:pPr>
        <w:jc w:val="both"/>
      </w:pPr>
    </w:p>
    <w:p w:rsidR="00A77B3E" w:rsidP="00001404">
      <w:pPr>
        <w:ind w:firstLine="720"/>
        <w:jc w:val="both"/>
      </w:pPr>
      <w:r>
        <w:t>Признать должностное лицо - директора НАИМЕНОВАНИЕ ОРГАНИЗАЦИИ Кисель Валентину Алек</w:t>
      </w:r>
      <w:r>
        <w:t xml:space="preserve">сеевну, ПАСПОРТНЫЕ ДАННЫЕ, гражданку Российской Федерации,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</w:t>
      </w:r>
      <w:r>
        <w:t>300 (триста) рублей.</w:t>
      </w:r>
    </w:p>
    <w:p w:rsidR="00A77B3E" w:rsidP="00001404">
      <w:pPr>
        <w:ind w:firstLine="720"/>
        <w:jc w:val="both"/>
      </w:pPr>
      <w:r>
        <w:t xml:space="preserve"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</w:t>
      </w:r>
      <w:r>
        <w:t xml:space="preserve"> банка: отделение по Республике Крым ЦБРФ открытый УФК по РК, БИК 043510001, постановление №5-92-233/2017.</w:t>
      </w:r>
    </w:p>
    <w:p w:rsidR="00A77B3E" w:rsidP="00001404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</w:t>
      </w:r>
      <w:r>
        <w:t xml:space="preserve">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01404">
      <w:pPr>
        <w:ind w:firstLine="720"/>
        <w:jc w:val="both"/>
      </w:pPr>
      <w:r>
        <w:t>Постановление может быть обжаловано</w:t>
      </w:r>
      <w:r>
        <w:t xml:space="preserve">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001404">
      <w:pPr>
        <w:jc w:val="both"/>
      </w:pPr>
    </w:p>
    <w:p w:rsidR="00A77B3E" w:rsidP="00001404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</w:r>
      <w:r>
        <w:t>И.В.Солодченко</w:t>
      </w:r>
    </w:p>
    <w:p w:rsidR="00A77B3E" w:rsidP="00001404">
      <w:pPr>
        <w:jc w:val="both"/>
      </w:pPr>
    </w:p>
    <w:sectPr w:rsidSect="0000140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04"/>
    <w:rsid w:val="000014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