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0FB0">
      <w:pPr>
        <w:jc w:val="right"/>
      </w:pPr>
      <w:r>
        <w:t xml:space="preserve">    Дело №5-92-233/2022</w:t>
      </w:r>
    </w:p>
    <w:p w:rsidR="00A77B3E" w:rsidP="008C0FB0">
      <w:pPr>
        <w:jc w:val="right"/>
      </w:pPr>
      <w:r>
        <w:t xml:space="preserve">                                                                  УИД: 91MS0092-01-2022-001134-95</w:t>
      </w:r>
    </w:p>
    <w:p w:rsidR="00A77B3E" w:rsidP="008C0FB0">
      <w:pPr>
        <w:jc w:val="both"/>
      </w:pPr>
    </w:p>
    <w:p w:rsidR="00A77B3E" w:rsidP="008C0FB0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8C0FB0" w:rsidP="008C0FB0">
      <w:pPr>
        <w:jc w:val="both"/>
      </w:pPr>
    </w:p>
    <w:p w:rsidR="00A77B3E" w:rsidP="008C0FB0">
      <w:pPr>
        <w:jc w:val="both"/>
      </w:pPr>
      <w:r>
        <w:t>02 июня 2022 года</w:t>
      </w:r>
      <w:r>
        <w:tab/>
      </w:r>
      <w:r>
        <w:t xml:space="preserve">                                                           </w:t>
      </w:r>
      <w:r>
        <w:t>пгт. Черноморское, Республика Крым</w:t>
      </w:r>
    </w:p>
    <w:p w:rsidR="008C0FB0" w:rsidP="008C0FB0">
      <w:pPr>
        <w:jc w:val="both"/>
      </w:pPr>
    </w:p>
    <w:p w:rsidR="00A77B3E" w:rsidP="008C0FB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</w:t>
      </w:r>
      <w:r>
        <w:t>4, 25.1, 29.7 КоАП РФ, рассмотрев в открытом судебном заседании дело об административном правонарушении, предусмотренном  ч.2 ст.17.3 КоАП РФ в отношении Педяш Юрия Андреевича, ПАСПОРТНЫЕ ДАННЫЕ, гражданина Российской Федерации, ПАСПОРТНЫЕ ДАННЫЕ, не работ</w:t>
      </w:r>
      <w:r>
        <w:t xml:space="preserve">ающего, зарегистрированного и проживающего по адресу: АДРЕС, </w:t>
      </w:r>
    </w:p>
    <w:p w:rsidR="00A77B3E" w:rsidP="008C0FB0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8C0FB0" w:rsidP="008C0FB0">
      <w:pPr>
        <w:jc w:val="both"/>
      </w:pPr>
    </w:p>
    <w:p w:rsidR="00A77B3E" w:rsidP="008C0FB0">
      <w:pPr>
        <w:ind w:firstLine="720"/>
        <w:jc w:val="both"/>
      </w:pPr>
      <w:r>
        <w:t>ДАТА в ВРЕМЯ</w:t>
      </w:r>
      <w:r>
        <w:t xml:space="preserve"> часов, Педяш Ю.А., находясь в здании Черноморского районного суда Республики Крым, расположенном по адресу:</w:t>
      </w:r>
      <w:r>
        <w:t xml:space="preserve"> Республика Крым, пгт. Черноморское, ул. Кирова, 19, будучи доставленным на основании постановления Черноморского районного суда Республики Крым от ДАТА о принудительном приводе, не выполнил законное требование судебного пристава по ОУПДС о нахождении в сп</w:t>
      </w:r>
      <w:r>
        <w:t xml:space="preserve">ециально отведенном месте, указанном судебным приставом, до его приглашения в зал судебного заседания, при этом Педяш Ю.А. покинул здание суда, на неоднократные требования судебного пристава по ОУПДС о прекращении действий, нарушающих установленные в суде </w:t>
      </w:r>
      <w:r>
        <w:t>правила, не реагировал, чем нарушил п.2.2 «Правил пребывания граждан в Черноморском районном суде Республики Крым», утвержденных председателем районного суда Республики Крым 10.10.2017 г., т.е. совершил административное правонарушение ответственность за ко</w:t>
      </w:r>
      <w:r>
        <w:t xml:space="preserve">торое предусмотрена ч.2 ст.17.3 КоАП РФ. </w:t>
      </w:r>
    </w:p>
    <w:p w:rsidR="00A77B3E" w:rsidP="008C0FB0">
      <w:pPr>
        <w:ind w:firstLine="720"/>
        <w:jc w:val="both"/>
      </w:pPr>
      <w:r>
        <w:t>В судебном заседании Педяш Ю.А. вину в совершении правонарушения не  признал, указал, что какие-либо пояснения по существу правонарушения дать не может, так как обстоятельств, произошедшего в суде в тот день, не по</w:t>
      </w:r>
      <w:r>
        <w:t>мнит.</w:t>
      </w:r>
    </w:p>
    <w:p w:rsidR="00A77B3E" w:rsidP="008C0FB0">
      <w:pPr>
        <w:ind w:firstLine="720"/>
        <w:jc w:val="both"/>
      </w:pPr>
      <w:r>
        <w:t>Допрошенный в судебном заседании в качестве свидетеля, должностное лицо, составившее протокол об административном правонарушении – судебный пристав по ОУПДС ОСП по Черноморскому району ФИО, пояснил, что Педяш Ю.А. был доставлен в здание Черноморского</w:t>
      </w:r>
      <w:r>
        <w:t xml:space="preserve"> районного суда на основании постановления о принудительном приводе от ДАТА, где ему необходимо было находиться до его вызова в зал в судебного заседания, однако Педяш Ю.А. самовольно покинул здание суда, на требования о прекращении действий, нарушающих ус</w:t>
      </w:r>
      <w:r>
        <w:t>тановленные в суде правила, не реагировал.</w:t>
      </w:r>
    </w:p>
    <w:p w:rsidR="00A77B3E" w:rsidP="008C0FB0">
      <w:pPr>
        <w:ind w:firstLine="720"/>
        <w:jc w:val="both"/>
      </w:pPr>
      <w:r>
        <w:t>Допрошенные в судебном заседании в качестве свидетелей, судебный пристав по ОУПДС ОСП по Черноморскому району ФИО и судебный пристав по ОУПДС ОСП по Черноморскому району ФИО, дали суду пояснения аналогичные поясне</w:t>
      </w:r>
      <w:r>
        <w:t>ниям ФИО</w:t>
      </w:r>
    </w:p>
    <w:p w:rsidR="00A77B3E" w:rsidP="008C0FB0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свидетелей, исследовав материалы дела, суд приходит к выводу, что вина Педяш Ю.А. в совершении административного правонарушения, предусмотренного </w:t>
      </w:r>
      <w:r>
        <w:t>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8C0FB0">
      <w:pPr>
        <w:ind w:firstLine="720"/>
        <w:jc w:val="both"/>
      </w:pPr>
      <w:r>
        <w:t>Частью 2 статьи 17.3 КоАП РФ установлена административная ответственность за неисполнение законного распоряжения судебного пристав</w:t>
      </w:r>
      <w:r>
        <w:t>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пятисот до одной тысячи рублей.</w:t>
      </w:r>
    </w:p>
    <w:p w:rsidR="00A77B3E" w:rsidP="008C0FB0">
      <w:pPr>
        <w:ind w:firstLine="720"/>
        <w:jc w:val="both"/>
      </w:pPr>
      <w:r>
        <w:t>Законные требования судебного пристава по</w:t>
      </w:r>
      <w:r>
        <w:t xml:space="preserve"> обеспечению установленного порядка деятельности судов определяются его полномочиями, которые закреплены, в частности, в </w:t>
      </w:r>
      <w:r>
        <w:t>ст.11 Федерального закона от 21.07.1997 г. N 118-ФЗ "Об органах принудительного исполнения Российской Федерации".</w:t>
      </w:r>
    </w:p>
    <w:p w:rsidR="00A77B3E" w:rsidP="008C0FB0">
      <w:pPr>
        <w:ind w:firstLine="720"/>
        <w:jc w:val="both"/>
      </w:pPr>
      <w:r>
        <w:t>В силу п. 1 ст. 11 Фе</w:t>
      </w:r>
      <w:r>
        <w:t>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</w:t>
      </w:r>
      <w:r>
        <w:t>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8C0FB0">
      <w:pPr>
        <w:ind w:firstLine="720"/>
        <w:jc w:val="both"/>
      </w:pPr>
      <w:r>
        <w:t>На основании п. 1 ст. 14 Федерального закона от 21.07.1997 г. N 118-ФЗ "Об органах принудительног</w:t>
      </w:r>
      <w:r>
        <w:t>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8C0FB0">
      <w:pPr>
        <w:ind w:firstLine="720"/>
        <w:jc w:val="both"/>
      </w:pPr>
      <w:r>
        <w:t>Невыполнение законных требований судебного пристава, а также д</w:t>
      </w:r>
      <w:r>
        <w:t>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</w:t>
      </w:r>
      <w:r>
        <w:t>сийской Федерации").</w:t>
      </w:r>
    </w:p>
    <w:p w:rsidR="00A77B3E" w:rsidP="008C0FB0">
      <w:pPr>
        <w:ind w:firstLine="720"/>
        <w:jc w:val="both"/>
      </w:pPr>
      <w:r>
        <w:t xml:space="preserve"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Крым 10.10.2017 </w:t>
      </w:r>
      <w:r>
        <w:t>г.</w:t>
      </w:r>
    </w:p>
    <w:p w:rsidR="00A77B3E" w:rsidP="008C0FB0">
      <w:pPr>
        <w:ind w:firstLine="720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- до приглашения в зал судебного заседания находиться в специально отведенном месте зда</w:t>
      </w:r>
      <w:r>
        <w:t>ния суда, а месте, указанном судьей, секретарем судебного заседания, судебным приставом по ОУПДС;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</w:t>
      </w:r>
      <w:r>
        <w:t xml:space="preserve"> установленный порядок в здании и служебных помещениях суда.</w:t>
      </w:r>
    </w:p>
    <w:p w:rsidR="00A77B3E" w:rsidP="008C0FB0">
      <w:pPr>
        <w:ind w:firstLine="720"/>
        <w:jc w:val="both"/>
      </w:pP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8C0FB0">
      <w:pPr>
        <w:ind w:firstLine="720"/>
        <w:jc w:val="both"/>
      </w:pPr>
      <w:r>
        <w:t>- прот</w:t>
      </w:r>
      <w:r>
        <w:t>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8C0FB0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8C0FB0">
      <w:pPr>
        <w:ind w:firstLine="720"/>
        <w:jc w:val="both"/>
      </w:pPr>
      <w:r>
        <w:t>- копией постановления Черноморского районного суда Республики Крым от ДА</w:t>
      </w:r>
      <w:r>
        <w:t>ТА о принудительном приводе Педяш Ю.А. (л.д.6-7);</w:t>
      </w:r>
    </w:p>
    <w:p w:rsidR="00A77B3E" w:rsidP="008C0FB0">
      <w:pPr>
        <w:ind w:firstLine="720"/>
        <w:jc w:val="both"/>
      </w:pPr>
      <w:r>
        <w:t>- письменными объяснениями свидетелей ФИО, ФИО от ДАТА (л.д.17,18).</w:t>
      </w:r>
    </w:p>
    <w:p w:rsidR="00A77B3E" w:rsidP="008C0FB0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</w:t>
      </w:r>
      <w:r>
        <w:t xml:space="preserve">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8C0FB0">
      <w:pPr>
        <w:ind w:firstLine="720"/>
        <w:jc w:val="both"/>
      </w:pPr>
      <w:r>
        <w:t>Обстоятельств, смягчающих и отягчающих административную ответственность Педяш Ю.А., а также исключающих производс</w:t>
      </w:r>
      <w:r>
        <w:t>тво по делу, судом не установлено.</w:t>
      </w:r>
    </w:p>
    <w:p w:rsidR="00A77B3E" w:rsidP="008C0FB0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ответственность, и счита</w:t>
      </w:r>
      <w:r>
        <w:t>ет возможным назначить наказание в виде административного штрафа в пределах санкции ч.2 ст.17.3 КоАП РФ.</w:t>
      </w:r>
    </w:p>
    <w:p w:rsidR="00A77B3E" w:rsidP="008C0FB0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</w:t>
      </w:r>
      <w:r>
        <w:t>удья,</w:t>
      </w:r>
    </w:p>
    <w:p w:rsidR="00A77B3E" w:rsidP="008C0FB0">
      <w:pPr>
        <w:jc w:val="both"/>
      </w:pPr>
    </w:p>
    <w:p w:rsidR="00A77B3E" w:rsidP="008C0FB0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8C0FB0" w:rsidP="008C0FB0">
      <w:pPr>
        <w:jc w:val="both"/>
      </w:pPr>
    </w:p>
    <w:p w:rsidR="00A77B3E" w:rsidP="008C0FB0">
      <w:pPr>
        <w:ind w:firstLine="720"/>
        <w:jc w:val="both"/>
      </w:pPr>
      <w:r>
        <w:t>Педяш Юрия Андреевича,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</w:t>
      </w:r>
      <w:r>
        <w:t xml:space="preserve">ю в виде административного штрафа в размере 1000 (одна тысяча) рублей. </w:t>
      </w:r>
    </w:p>
    <w:p w:rsidR="00A77B3E" w:rsidP="008C0FB0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</w:t>
      </w:r>
      <w:r>
        <w:t xml:space="preserve">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</w:t>
      </w:r>
      <w:r>
        <w:t>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</w:t>
      </w:r>
      <w:r>
        <w:t>3 140; УИН: 0410760300925002332217153; ОКТМО 35656000; постановление №5-92-233/2022.</w:t>
      </w:r>
    </w:p>
    <w:p w:rsidR="00A77B3E" w:rsidP="008C0FB0">
      <w:pPr>
        <w:ind w:firstLine="720"/>
        <w:jc w:val="both"/>
      </w:pPr>
      <w:r>
        <w:t>Разъяснить Педяш Ю.А., что в соответствии со ст. 32.2 КоАП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C0FB0">
      <w:pPr>
        <w:ind w:firstLine="720"/>
        <w:jc w:val="both"/>
      </w:pPr>
      <w:r>
        <w:t>Документ, свидетельствующий об уплате админист</w:t>
      </w:r>
      <w:r>
        <w:t xml:space="preserve">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C0FB0">
      <w:pPr>
        <w:ind w:firstLine="720"/>
        <w:jc w:val="both"/>
      </w:pPr>
      <w:r>
        <w:t>Разъяснить Педяш Ю.А. положения ч. 1 ст. 20.25 КоАП РФ, в соответствии с которыми 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8C0FB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C0FB0">
      <w:pPr>
        <w:jc w:val="both"/>
      </w:pPr>
    </w:p>
    <w:p w:rsidR="00A77B3E" w:rsidP="008C0FB0">
      <w:pPr>
        <w:ind w:firstLine="720"/>
        <w:jc w:val="both"/>
      </w:pPr>
      <w:r>
        <w:t>Мировой судья</w:t>
      </w:r>
      <w:r>
        <w:t xml:space="preserve"> </w:t>
      </w:r>
      <w:r>
        <w:tab/>
      </w:r>
      <w:r>
        <w:tab/>
        <w:t xml:space="preserve">                 </w:t>
      </w:r>
      <w:r>
        <w:t>подпись                           О.В. Байбарза</w:t>
      </w:r>
    </w:p>
    <w:p w:rsidR="00A77B3E" w:rsidP="008C0FB0">
      <w:pPr>
        <w:jc w:val="both"/>
      </w:pPr>
    </w:p>
    <w:p w:rsidR="008C0FB0" w:rsidRPr="006D51A8" w:rsidP="008C0FB0">
      <w:pPr>
        <w:ind w:firstLine="720"/>
        <w:jc w:val="both"/>
      </w:pPr>
      <w:r w:rsidRPr="006D51A8">
        <w:t>«СОГЛАСОВАНО»</w:t>
      </w:r>
    </w:p>
    <w:p w:rsidR="008C0FB0" w:rsidRPr="006D51A8" w:rsidP="008C0FB0">
      <w:pPr>
        <w:ind w:firstLine="720"/>
        <w:jc w:val="both"/>
      </w:pPr>
    </w:p>
    <w:p w:rsidR="008C0FB0" w:rsidRPr="006D51A8" w:rsidP="008C0FB0">
      <w:pPr>
        <w:ind w:firstLine="720"/>
        <w:jc w:val="both"/>
      </w:pPr>
      <w:r w:rsidRPr="006D51A8">
        <w:t>Мировой судья</w:t>
      </w:r>
    </w:p>
    <w:p w:rsidR="008C0FB0" w:rsidRPr="006D51A8" w:rsidP="008C0FB0">
      <w:pPr>
        <w:ind w:firstLine="720"/>
        <w:jc w:val="both"/>
      </w:pPr>
      <w:r w:rsidRPr="006D51A8">
        <w:t>судебного участка №92</w:t>
      </w:r>
    </w:p>
    <w:p w:rsidR="008C0FB0" w:rsidRPr="006D51A8" w:rsidP="008C0FB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C0FB0" w:rsidP="008C0FB0">
      <w:pPr>
        <w:jc w:val="both"/>
      </w:pPr>
    </w:p>
    <w:sectPr w:rsidSect="008C0F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B0"/>
    <w:rsid w:val="006D51A8"/>
    <w:rsid w:val="008C0F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