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473D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№5-92-236/2024</w:t>
      </w:r>
    </w:p>
    <w:p w:rsidR="00A77B3E" w:rsidP="000D473D">
      <w:pPr>
        <w:ind w:firstLine="709"/>
        <w:jc w:val="right"/>
      </w:pPr>
      <w:r>
        <w:t xml:space="preserve">                                                                         УИД:91MS0092-01-2024-001168-25</w:t>
      </w:r>
    </w:p>
    <w:p w:rsidR="000D473D" w:rsidP="000D473D">
      <w:pPr>
        <w:ind w:firstLine="709"/>
        <w:jc w:val="right"/>
      </w:pPr>
    </w:p>
    <w:p w:rsidR="00A77B3E" w:rsidP="000D473D">
      <w:pPr>
        <w:ind w:firstLine="709"/>
        <w:jc w:val="both"/>
      </w:pPr>
      <w:r>
        <w:t xml:space="preserve">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0D473D">
      <w:pPr>
        <w:ind w:firstLine="709"/>
        <w:jc w:val="both"/>
      </w:pPr>
    </w:p>
    <w:p w:rsidR="00A77B3E" w:rsidP="000D473D">
      <w:pPr>
        <w:jc w:val="both"/>
      </w:pPr>
      <w:r>
        <w:t>03 сентября 2024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0D473D">
      <w:pPr>
        <w:ind w:firstLine="709"/>
        <w:jc w:val="both"/>
      </w:pPr>
    </w:p>
    <w:p w:rsidR="00A77B3E" w:rsidP="000D473D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 xml:space="preserve">. мирового судьи судебного участка </w:t>
      </w:r>
      <w:r>
        <w:t>№92 Черноморского судебного района  (Черноморский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 xml:space="preserve">. </w:t>
      </w:r>
      <w:r>
        <w:t>Черноморское, ул. Почтовая, д.82), с соблюдением требований, предусмот</w:t>
      </w:r>
      <w:r>
        <w:t>ренных ст.51 Конституции РФ, ст.ст.24.2, 24.3, 24.4, 25.1, 29.7 КоАП РФ, рассмотрев дело об административном правонарушении в отношении должностного лица – председателя Окуневского сельского совета – главы администрации Окуневского сельского поселения Черн</w:t>
      </w:r>
      <w:r>
        <w:t xml:space="preserve">оморского района Республики Крым – </w:t>
      </w:r>
      <w:r>
        <w:t>Шконда</w:t>
      </w:r>
      <w:r>
        <w:t xml:space="preserve"> Александра Александровича, ПАСПОРТНЫЕ ДАННЫЕ</w:t>
      </w:r>
      <w:r>
        <w:t>, гражданина Российской Федерации, ПАСПОРТНЫЕ ДАННЫЕ,</w:t>
      </w:r>
    </w:p>
    <w:p w:rsidR="00A77B3E" w:rsidP="000D473D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D473D">
      <w:pPr>
        <w:ind w:firstLine="709"/>
        <w:jc w:val="both"/>
      </w:pPr>
      <w:r>
        <w:t xml:space="preserve">                        </w:t>
      </w:r>
      <w:r>
        <w:t xml:space="preserve">               </w:t>
      </w:r>
      <w:r>
        <w:t xml:space="preserve">       У С Т А Н О В И Л:</w:t>
      </w:r>
    </w:p>
    <w:p w:rsidR="00A77B3E" w:rsidP="000D473D">
      <w:pPr>
        <w:ind w:firstLine="709"/>
        <w:jc w:val="both"/>
      </w:pPr>
    </w:p>
    <w:p w:rsidR="00A77B3E" w:rsidP="000D473D">
      <w:pPr>
        <w:ind w:firstLine="709"/>
        <w:jc w:val="both"/>
      </w:pPr>
      <w:r>
        <w:t>ДАТА в ВРЕМЯ</w:t>
      </w:r>
      <w:r>
        <w:t xml:space="preserve"> час., </w:t>
      </w:r>
      <w:r>
        <w:t>Шконда</w:t>
      </w:r>
      <w:r>
        <w:t xml:space="preserve"> А.А., являясь должностным лицом, а именно председателем Окуневского сельского совета – главой администрации Окуневского сельского поселения Черноморского района Республики Крым (</w:t>
      </w:r>
      <w:r w:rsidRPr="000D473D">
        <w:t>адрес юридического лица:</w:t>
      </w:r>
      <w:r w:rsidRPr="000D473D">
        <w:t xml:space="preserve"> </w:t>
      </w:r>
      <w:r w:rsidRPr="000D473D">
        <w:t xml:space="preserve">Республика Крым, Черноморский район, с. </w:t>
      </w:r>
      <w:r w:rsidRPr="000D473D">
        <w:t>Окуневка</w:t>
      </w:r>
      <w:r w:rsidRPr="000D473D">
        <w:t>, ул. Комарова, д.22</w:t>
      </w:r>
      <w:r>
        <w:t>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</w:t>
      </w:r>
      <w:r>
        <w:t>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2024 года,  срок</w:t>
      </w:r>
      <w:r>
        <w:t xml:space="preserve"> представления которого до ДАТА, т.е. совершил административное правонару</w:t>
      </w:r>
      <w:r>
        <w:t>шение, предусмотренное ч.2 ст.15.33 КоАП РФ.</w:t>
      </w:r>
    </w:p>
    <w:p w:rsidR="00A77B3E" w:rsidP="000D473D">
      <w:pPr>
        <w:ind w:firstLine="709"/>
        <w:jc w:val="both"/>
      </w:pPr>
      <w:r>
        <w:t xml:space="preserve">Для рассмотрения дела должностное лицо, в отношении которого ведется производство по делу об административном правонарушении – </w:t>
      </w:r>
      <w:r>
        <w:t>Шконда</w:t>
      </w:r>
      <w:r>
        <w:t xml:space="preserve"> А.А. не явился, о дне, времени и месте рассмотрения дела извещался в установл</w:t>
      </w:r>
      <w:r>
        <w:t>енном законом порядке, о причинах неявки не сообщил, ходатайств об отложении рассмотрения дела не представил.</w:t>
      </w:r>
    </w:p>
    <w:p w:rsidR="00A77B3E" w:rsidP="000D473D">
      <w:pPr>
        <w:ind w:firstLine="709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</w:t>
      </w:r>
      <w:r>
        <w:t xml:space="preserve">одство по делу об административном правонарушении. </w:t>
      </w:r>
    </w:p>
    <w:p w:rsidR="00A77B3E" w:rsidP="000D473D">
      <w:pPr>
        <w:ind w:firstLine="709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</w:t>
      </w:r>
      <w:r>
        <w:t>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</w:t>
      </w:r>
      <w:r>
        <w:t>ношении которого ведется производство по делу.</w:t>
      </w:r>
    </w:p>
    <w:p w:rsidR="00A77B3E" w:rsidP="000D473D">
      <w:pPr>
        <w:ind w:firstLine="709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</w:t>
      </w:r>
      <w:r>
        <w:t xml:space="preserve">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</w:t>
      </w:r>
      <w:r>
        <w:t xml:space="preserve">3 статьи 25.1 Кодекса РФ об </w:t>
      </w:r>
      <w:r>
        <w:t>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0D473D">
      <w:pPr>
        <w:ind w:firstLine="709"/>
        <w:jc w:val="both"/>
      </w:pPr>
      <w:r>
        <w:t>Частями 1, 2 статьи 25.15 Кодекса Российской Федерации об административных</w:t>
      </w:r>
      <w:r>
        <w:t xml:space="preserve"> правонарушениях установлено, что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</w:t>
      </w:r>
      <w:r>
        <w:t xml:space="preserve">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Извещения, адресованные гражданам, </w:t>
      </w:r>
      <w:r>
        <w:t>направляются по месту их жительства.</w:t>
      </w:r>
    </w:p>
    <w:p w:rsidR="00A77B3E" w:rsidP="000D473D">
      <w:pPr>
        <w:ind w:firstLine="709"/>
        <w:jc w:val="both"/>
      </w:pPr>
      <w:r>
        <w:t>Согласно разъяснениям, изложенным в пункте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</w:t>
      </w:r>
      <w:r>
        <w:t>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</w:t>
      </w:r>
      <w:r>
        <w:t>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</w:t>
      </w:r>
      <w:r>
        <w:t xml:space="preserve"> Особых условий приема, вручения, хранения и возврата почтовых отправлений разряда "судебное".</w:t>
      </w:r>
    </w:p>
    <w:p w:rsidR="00A77B3E" w:rsidP="000D473D">
      <w:pPr>
        <w:ind w:firstLine="709"/>
        <w:jc w:val="both"/>
      </w:pPr>
      <w:r>
        <w:t xml:space="preserve">О дате рассмотрения дела об административном правонарушении </w:t>
      </w:r>
      <w:r>
        <w:t>Шконда</w:t>
      </w:r>
      <w:r>
        <w:t xml:space="preserve"> А.А.  извещался судебной повесткой, направленной по адресу его проживания и регистрации, указа</w:t>
      </w:r>
      <w:r>
        <w:t>нному в протоколе. Согласно отчету об отслеживании, почтовое отправление разряда "судебное" (ШПИ НОМЕР</w:t>
      </w:r>
      <w:r>
        <w:t xml:space="preserve">) прибыло </w:t>
      </w:r>
      <w:r>
        <w:t>в место вручения</w:t>
      </w:r>
      <w:r>
        <w:t xml:space="preserve"> ДАТА и ДАТА возвращено в адрес отправителя с отметкой об истечении срока его хранения.</w:t>
      </w:r>
    </w:p>
    <w:p w:rsidR="00A77B3E" w:rsidP="000D473D">
      <w:pPr>
        <w:ind w:firstLine="709"/>
        <w:jc w:val="both"/>
      </w:pPr>
      <w:r>
        <w:t xml:space="preserve">При таких обстоятельствах, суд </w:t>
      </w:r>
      <w:r>
        <w:t xml:space="preserve">признает </w:t>
      </w:r>
      <w:r>
        <w:t>Шконда</w:t>
      </w:r>
      <w:r>
        <w:t xml:space="preserve"> А.А. надлежаще извещенным о времени и месте рассмотрения дела, и в соответствии с ч.2 ст.25.1 КоАП РФ, полагает возможным рассмотреть дело в  отсутствие привлекаемого лица, поскольку в данном случае  неявка лица, в отношении которого ведетс</w:t>
      </w:r>
      <w:r>
        <w:t>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D473D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</w:t>
      </w:r>
      <w:r>
        <w:t xml:space="preserve">одит к выводу о доказанности вины </w:t>
      </w:r>
      <w:r>
        <w:t>Шконда</w:t>
      </w:r>
      <w:r>
        <w:t xml:space="preserve"> А.А. в совершении административного правонарушения, предусмотренного ч.2 ст.15.33 КоАП РФ, исходя из следующего.  </w:t>
      </w:r>
    </w:p>
    <w:p w:rsidR="00A77B3E" w:rsidP="000D473D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</w:t>
      </w:r>
      <w:r>
        <w:t>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</w:t>
      </w:r>
      <w:r>
        <w:t xml:space="preserve"> ответственность.</w:t>
      </w:r>
    </w:p>
    <w:p w:rsidR="00A77B3E" w:rsidP="000D473D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t xml:space="preserve">в их совокупности. Никакие доказательства не могут иметь заранее установленную силу. </w:t>
      </w:r>
    </w:p>
    <w:p w:rsidR="00A77B3E" w:rsidP="000D473D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</w:t>
      </w:r>
      <w:r>
        <w:t>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</w:t>
      </w:r>
      <w:r>
        <w:t>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</w:t>
      </w:r>
      <w:r>
        <w:t xml:space="preserve">мы сведений, предусмотренной статьей 8 Федерального закона от 1 </w:t>
      </w:r>
      <w:r>
        <w:t>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0D473D">
      <w:pPr>
        <w:ind w:firstLine="709"/>
        <w:jc w:val="both"/>
      </w:pPr>
      <w:r>
        <w:t xml:space="preserve">В соответствии с п.2 ст.22.1 </w:t>
      </w:r>
      <w:r>
        <w:t>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D473D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</w:t>
      </w:r>
      <w:r>
        <w:t>е от несчастных случаев на производстве и профессиональных заболеваний (ЕФС-1) за полугодие 2024 года, срок представления которого не позднее ДАТА, представлен администрацией Окуневского сельского поселения Черноморского района Республики Крым  в органы  Ф</w:t>
      </w:r>
      <w:r>
        <w:t>онда пенсионного и социального страхования РФ по Республике Крым с нарушением установленного срока – ДАТА.</w:t>
      </w:r>
    </w:p>
    <w:p w:rsidR="00A77B3E" w:rsidP="000D473D">
      <w:pPr>
        <w:ind w:firstLine="709"/>
        <w:jc w:val="both"/>
      </w:pPr>
      <w:r>
        <w:t>Таким образом, должностное лицо – председатель Окуневского сельского совета – глава администрации Окуневского сельского поселения Черноморского район</w:t>
      </w:r>
      <w:r>
        <w:t xml:space="preserve">а Республики Крым – </w:t>
      </w:r>
      <w:r>
        <w:t>Шконда</w:t>
      </w:r>
      <w:r>
        <w:t xml:space="preserve"> А.А.,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</w:t>
      </w:r>
      <w:r>
        <w:t>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0D473D">
      <w:pPr>
        <w:ind w:firstLine="709"/>
        <w:jc w:val="both"/>
      </w:pPr>
      <w:r>
        <w:t>Статьей 2.4 КоАП РФ установлено, что административной ответственности подлежит должн</w:t>
      </w:r>
      <w:r>
        <w:t>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D473D">
      <w:pPr>
        <w:ind w:firstLine="709"/>
        <w:jc w:val="both"/>
      </w:pPr>
      <w:r>
        <w:t xml:space="preserve">Факт совершения </w:t>
      </w:r>
      <w:r>
        <w:t>Шконда</w:t>
      </w:r>
      <w:r>
        <w:t xml:space="preserve"> А.А. административного правонарушения подтверждается:</w:t>
      </w:r>
    </w:p>
    <w:p w:rsidR="00A77B3E" w:rsidP="000D473D">
      <w:pPr>
        <w:ind w:firstLine="709"/>
        <w:jc w:val="both"/>
      </w:pPr>
      <w:r>
        <w:t>- протоколом о</w:t>
      </w:r>
      <w:r>
        <w:t>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D473D">
      <w:pPr>
        <w:ind w:firstLine="709"/>
        <w:jc w:val="both"/>
      </w:pPr>
      <w:r>
        <w:t>- копией сведений по форме ЕФС-1 за полугодие 2024 года (л.д.9-11);</w:t>
      </w:r>
    </w:p>
    <w:p w:rsidR="00A77B3E" w:rsidP="000D473D">
      <w:pPr>
        <w:ind w:firstLine="709"/>
        <w:jc w:val="both"/>
      </w:pPr>
      <w:r>
        <w:t xml:space="preserve">- скриншотом о получении сведений о начисленных страховых взносах на обязательное социальное страхование от несчастных случаев </w:t>
      </w:r>
      <w:r>
        <w:t>на производстве и профессиональных заболеваний по форме ЕФС-1, поступивших на портал электронной отчетности ФСС ДАТА (л.д.12);</w:t>
      </w:r>
    </w:p>
    <w:p w:rsidR="00A77B3E" w:rsidP="000D473D">
      <w:pPr>
        <w:ind w:firstLine="709"/>
        <w:jc w:val="both"/>
      </w:pPr>
      <w:r>
        <w:t>- выпиской из ЕГРЮЛ (л.д.13-14).</w:t>
      </w:r>
    </w:p>
    <w:p w:rsidR="00A77B3E" w:rsidP="000D473D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</w:t>
      </w:r>
      <w:r>
        <w:t xml:space="preserve"> достаточными и допустимыми для выводов о виновности </w:t>
      </w:r>
      <w:r>
        <w:t>Шконда</w:t>
      </w:r>
      <w:r>
        <w:t xml:space="preserve"> А.А.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0D473D">
      <w:pPr>
        <w:ind w:firstLine="709"/>
        <w:jc w:val="both"/>
      </w:pPr>
      <w:r>
        <w:t>Установленных зако</w:t>
      </w:r>
      <w:r>
        <w:t>ном оснований для прекращения производства по делу не имеется.</w:t>
      </w:r>
    </w:p>
    <w:p w:rsidR="00A77B3E" w:rsidP="000D473D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0D473D">
      <w:pPr>
        <w:ind w:firstLine="709"/>
        <w:jc w:val="both"/>
      </w:pPr>
      <w:r>
        <w:t xml:space="preserve">За совершенное </w:t>
      </w:r>
      <w:r>
        <w:t>Шконда</w:t>
      </w:r>
      <w:r>
        <w:t xml:space="preserve"> А.А. административное правонарушение предусм</w:t>
      </w:r>
      <w:r>
        <w:t>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0D473D">
      <w:pPr>
        <w:ind w:firstLine="709"/>
        <w:jc w:val="both"/>
      </w:pPr>
      <w:r>
        <w:t>При назначении админис</w:t>
      </w:r>
      <w:r>
        <w:t>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D473D">
      <w:pPr>
        <w:ind w:firstLine="709"/>
        <w:jc w:val="both"/>
      </w:pPr>
      <w:r>
        <w:t>Отягчающих и смягча</w:t>
      </w:r>
      <w:r>
        <w:t>ющих административную ответственность обстоятельств, в соответствии со ст.ст.4.2, 4.3 КоАП РФ, судом не установлено.</w:t>
      </w:r>
    </w:p>
    <w:p w:rsidR="00A77B3E" w:rsidP="000D473D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</w:t>
      </w:r>
      <w:r>
        <w:t xml:space="preserve"> ответственность, </w:t>
      </w:r>
      <w:r>
        <w:t xml:space="preserve">судья считает необходимым назначить </w:t>
      </w:r>
      <w:r>
        <w:t>Шконда</w:t>
      </w:r>
      <w:r>
        <w:t xml:space="preserve"> А.А. административное наказание в пределах санкции ч.2 ст.15.33 КоАП РФ в виде административного штрафа.</w:t>
      </w:r>
    </w:p>
    <w:p w:rsidR="00A77B3E" w:rsidP="000D473D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</w:t>
      </w:r>
      <w:r>
        <w:t xml:space="preserve">х, руководствуясь </w:t>
      </w:r>
      <w:r>
        <w:t>ст.ст</w:t>
      </w:r>
      <w:r>
        <w:t>. 29.9-29.10 КоАП РФ, мировой судья, -</w:t>
      </w:r>
    </w:p>
    <w:p w:rsidR="000D473D" w:rsidP="000D473D">
      <w:pPr>
        <w:ind w:firstLine="709"/>
        <w:jc w:val="both"/>
      </w:pPr>
    </w:p>
    <w:p w:rsidR="00A77B3E" w:rsidP="000D473D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0D473D">
      <w:pPr>
        <w:ind w:firstLine="709"/>
        <w:jc w:val="both"/>
      </w:pPr>
    </w:p>
    <w:p w:rsidR="00A77B3E" w:rsidP="000D473D">
      <w:pPr>
        <w:ind w:firstLine="709"/>
        <w:jc w:val="both"/>
      </w:pPr>
      <w:r>
        <w:t>Должностное лицо - председателя Окуневского сельского совета – главу администрации Окуневского сельского поселения Черноморского района</w:t>
      </w:r>
      <w:r>
        <w:t xml:space="preserve"> Республики Крым – </w:t>
      </w:r>
      <w:r>
        <w:t>Шконда</w:t>
      </w:r>
      <w:r>
        <w:t xml:space="preserve"> Александра Александровича, ПАСПОРТНЫЕ ДАННЫЕ</w:t>
      </w:r>
      <w:r>
        <w:t>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</w:t>
      </w:r>
      <w:r>
        <w:t xml:space="preserve"> размере 300 (триста) рублей.</w:t>
      </w:r>
    </w:p>
    <w:p w:rsidR="00A77B3E" w:rsidP="000D473D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 л/с 04754Ф75010); ИНН 7706808265; КПП 910201001; БИК: 013510002; О</w:t>
      </w:r>
      <w:r>
        <w:t xml:space="preserve">КТМО: телефон; банк: Отделение Республика Крым Банка России//УФК  по  Республике  Крым  г. Симферополь; номер казначейского счета 03100643000000017500; </w:t>
      </w:r>
      <w:r>
        <w:t>кор.счет</w:t>
      </w:r>
      <w:r>
        <w:t xml:space="preserve"> 40102810645370000035; КБК 79711601230060003140; УИН: 79791121408240008256; постановление №5-92-</w:t>
      </w:r>
      <w:r>
        <w:t>236/2024.</w:t>
      </w:r>
    </w:p>
    <w:p w:rsidR="00A77B3E" w:rsidP="000D473D">
      <w:pPr>
        <w:ind w:firstLine="709"/>
        <w:jc w:val="both"/>
      </w:pPr>
      <w:r>
        <w:t xml:space="preserve">Разъяснить </w:t>
      </w:r>
      <w:r>
        <w:t>Шконда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473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 xml:space="preserve">аправляет судье, вынесшему постановление. </w:t>
      </w:r>
    </w:p>
    <w:p w:rsidR="00A77B3E" w:rsidP="000D473D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D473D">
      <w:pPr>
        <w:ind w:firstLine="709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0D473D">
      <w:pPr>
        <w:ind w:firstLine="709"/>
        <w:jc w:val="both"/>
      </w:pPr>
    </w:p>
    <w:p w:rsidR="00A77B3E" w:rsidP="000D473D">
      <w:pPr>
        <w:ind w:firstLine="709"/>
        <w:jc w:val="both"/>
      </w:pPr>
    </w:p>
    <w:p w:rsidR="00A77B3E" w:rsidP="000D473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Д.О. </w:t>
      </w:r>
      <w:r>
        <w:t>Дер</w:t>
      </w:r>
      <w:r>
        <w:t>югин</w:t>
      </w:r>
    </w:p>
    <w:p w:rsidR="00A77B3E" w:rsidP="000D473D">
      <w:pPr>
        <w:ind w:firstLine="709"/>
        <w:jc w:val="both"/>
      </w:pPr>
    </w:p>
    <w:p w:rsidR="000D473D" w:rsidP="000D473D">
      <w:pPr>
        <w:ind w:firstLine="709"/>
        <w:jc w:val="both"/>
      </w:pPr>
    </w:p>
    <w:p w:rsidR="000D473D" w:rsidRPr="004C1B7C" w:rsidP="000D473D">
      <w:pPr>
        <w:ind w:firstLine="720"/>
        <w:jc w:val="both"/>
      </w:pPr>
      <w:r w:rsidRPr="004C1B7C">
        <w:t>«СОГЛАСОВАНО»</w:t>
      </w:r>
    </w:p>
    <w:p w:rsidR="000D473D" w:rsidP="000D473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D473D" w:rsidP="000D473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D473D" w:rsidRPr="006D51A8" w:rsidP="000D473D">
      <w:pPr>
        <w:ind w:firstLine="720"/>
        <w:jc w:val="both"/>
      </w:pPr>
      <w:r w:rsidRPr="006D51A8">
        <w:t>судебного участка №92</w:t>
      </w:r>
    </w:p>
    <w:p w:rsidR="000D473D" w:rsidP="000D473D">
      <w:pPr>
        <w:ind w:firstLine="720"/>
        <w:jc w:val="both"/>
      </w:pPr>
      <w:r w:rsidRPr="006D51A8">
        <w:t>Черноморского судебного района</w:t>
      </w:r>
    </w:p>
    <w:p w:rsidR="000D473D" w:rsidP="000D473D">
      <w:pPr>
        <w:ind w:firstLine="720"/>
        <w:jc w:val="both"/>
      </w:pPr>
      <w:r>
        <w:t>(Черноморский муниципальный район)</w:t>
      </w:r>
    </w:p>
    <w:p w:rsidR="000D473D" w:rsidP="000D473D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0D47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3D"/>
    <w:rsid w:val="000D473D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D47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