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F6035">
      <w:pPr>
        <w:jc w:val="right"/>
      </w:pPr>
      <w:r>
        <w:t>Дело №5-92-239/2022</w:t>
      </w:r>
    </w:p>
    <w:p w:rsidR="00A77B3E" w:rsidP="009F6035">
      <w:pPr>
        <w:jc w:val="right"/>
      </w:pPr>
      <w:r>
        <w:t>УИД:91MS0092-01-2022-001143-68</w:t>
      </w:r>
    </w:p>
    <w:p w:rsidR="00A77B3E" w:rsidP="009F6035">
      <w:pPr>
        <w:jc w:val="both"/>
      </w:pPr>
    </w:p>
    <w:p w:rsidR="00A77B3E" w:rsidP="009F6035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9F6035">
      <w:pPr>
        <w:jc w:val="both"/>
      </w:pPr>
    </w:p>
    <w:p w:rsidR="00A77B3E" w:rsidP="009F6035">
      <w:pPr>
        <w:jc w:val="both"/>
      </w:pPr>
      <w:r>
        <w:t xml:space="preserve">15 июня 2022 года                                </w:t>
      </w:r>
      <w:r>
        <w:t xml:space="preserve">                               </w:t>
      </w:r>
      <w:r>
        <w:t>пгт</w:t>
      </w:r>
      <w:r>
        <w:t>. Черноморское, Республика Крым</w:t>
      </w:r>
    </w:p>
    <w:p w:rsidR="00A77B3E" w:rsidP="009F6035">
      <w:pPr>
        <w:jc w:val="both"/>
      </w:pPr>
    </w:p>
    <w:p w:rsidR="00A77B3E" w:rsidP="009F60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</w:t>
      </w:r>
      <w:r>
        <w:t>министративном правонарушении в отношении юридического лица – ООО «ЛЮКС-СТРОЙ» (ОГРН 1149102067652, ИНН 9110003473), адрес регистрации:</w:t>
      </w:r>
      <w:r>
        <w:t xml:space="preserve"> Республика Крым, </w:t>
      </w:r>
      <w:r>
        <w:t>пгт</w:t>
      </w:r>
      <w:r>
        <w:t xml:space="preserve">. </w:t>
      </w:r>
      <w:r>
        <w:t>Черноморское</w:t>
      </w:r>
      <w:r>
        <w:t>, ул. Революции, д.101,</w:t>
      </w:r>
    </w:p>
    <w:p w:rsidR="00A77B3E" w:rsidP="009F6035">
      <w:pPr>
        <w:ind w:firstLine="720"/>
        <w:jc w:val="both"/>
      </w:pPr>
      <w:r>
        <w:t>о совершении административного правонарушения, предусмотренног</w:t>
      </w:r>
      <w:r>
        <w:t>о ст.19.7КоАП РФ,</w:t>
      </w:r>
    </w:p>
    <w:p w:rsidR="00A77B3E" w:rsidP="009F6035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9F6035">
      <w:pPr>
        <w:jc w:val="both"/>
      </w:pPr>
    </w:p>
    <w:p w:rsidR="00A77B3E" w:rsidP="009F6035">
      <w:pPr>
        <w:ind w:firstLine="720"/>
        <w:jc w:val="both"/>
      </w:pPr>
      <w:r>
        <w:t xml:space="preserve">ДАТА, юридическое лицо - ООО «ЛЮКС-СТРОЙ», расположенное по адресу: Республика Крым, </w:t>
      </w:r>
      <w:r>
        <w:t>пгт</w:t>
      </w:r>
      <w:r>
        <w:t>. Черноморское, Революции, д.101,в нарушениеч.5 ст.18 Федерального закона от 0</w:t>
      </w:r>
      <w:r>
        <w:t>6.12.2011 №402-ФЗ «О бухгалтерском учете», допустило несвоевременное представление в государственный орган (должностному лицу) сведений информации, а именно бухгалтерской (финансовой) отчетности за 2021 год, представление которых предусмотрено законом и не</w:t>
      </w:r>
      <w:r>
        <w:t>обходимо для осуществления этим органом (должностным лицом) его законной деятельности, т.е. совершило административное правонарушение, предусмотренное ст.19.7 КоАП РФ.</w:t>
      </w:r>
    </w:p>
    <w:p w:rsidR="00A77B3E" w:rsidP="009F6035">
      <w:pPr>
        <w:ind w:firstLine="720"/>
        <w:jc w:val="both"/>
      </w:pPr>
      <w:r>
        <w:t>В судебное заседание законный представитель юридического лица, в отношении которого веде</w:t>
      </w:r>
      <w:r>
        <w:t xml:space="preserve">тся производство по делу об административном правонарушении, не явился, о дне, времени и месте рассмотрения дела извещен в установленном законом порядке, о чем деле имеется телефонограмма, согласно которой последний ходатайствует о рассмотрении дела в его </w:t>
      </w:r>
      <w:r>
        <w:t>отсутствие, с правонарушением по ст.19.7 КоАП РФ согласен.</w:t>
      </w:r>
    </w:p>
    <w:p w:rsidR="00A77B3E" w:rsidP="009F6035">
      <w:pPr>
        <w:ind w:firstLine="720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</w:t>
      </w:r>
      <w:r>
        <w:t>поскольку в данном случае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9F6035">
      <w:pPr>
        <w:ind w:firstLine="720"/>
        <w:jc w:val="both"/>
      </w:pPr>
      <w:r>
        <w:t xml:space="preserve">Суд, исследовав материалы дела,  приходит </w:t>
      </w:r>
      <w:r>
        <w:t>к мнению о правомерности вменения в действия юридическое лицо - ООО «ЛЮКС-СТРОЙ» состава административного правонарушения, предусмотренного ст. 19.7  КоАП РФ по следующим основаниям.</w:t>
      </w:r>
    </w:p>
    <w:p w:rsidR="00A77B3E" w:rsidP="009F6035">
      <w:pPr>
        <w:ind w:firstLine="720"/>
        <w:jc w:val="both"/>
      </w:pPr>
      <w:r>
        <w:t>В соответствии со   ст. 2.1   КоАП    РФ  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9F6035">
      <w:pPr>
        <w:ind w:firstLine="720"/>
        <w:jc w:val="both"/>
      </w:pPr>
      <w:r>
        <w:t>Со</w:t>
      </w:r>
      <w:r>
        <w:t>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</w:t>
      </w:r>
      <w:r>
        <w:t>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F6035">
      <w:pPr>
        <w:ind w:firstLine="720"/>
        <w:jc w:val="both"/>
      </w:pPr>
      <w:r>
        <w:t xml:space="preserve">Статей 19.7 КоАП РФ предусмотрена административная ответственность </w:t>
      </w:r>
      <w:r>
        <w:t>занепредставление</w:t>
      </w:r>
      <w:r>
        <w:t xml:space="preserve"> или несвоевременное представление в государстве</w:t>
      </w:r>
      <w:r>
        <w:t xml:space="preserve">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</w:t>
      </w:r>
      <w:r>
        <w:t>уполномоченную в соответствии с федеральными законами на осуществление государс</w:t>
      </w:r>
      <w:r>
        <w:t xml:space="preserve">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</w:t>
      </w:r>
      <w:r>
        <w:t>дляосуществления</w:t>
      </w:r>
      <w:r>
        <w:t xml:space="preserve"> эт</w:t>
      </w:r>
      <w:r>
        <w:t>им</w:t>
      </w:r>
      <w:r>
        <w:t xml:space="preserve"> </w:t>
      </w:r>
      <w:r>
        <w:t>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</w:t>
      </w:r>
      <w:r>
        <w:t>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</w:t>
      </w:r>
      <w:r>
        <w:t xml:space="preserve">дений (информации) в неполном объеме или в искаженном виде, </w:t>
      </w:r>
      <w:r>
        <w:t>заисключением</w:t>
      </w:r>
      <w:r>
        <w:t xml:space="preserve"> случаев, предусмотренных</w:t>
      </w:r>
      <w:r>
        <w:t xml:space="preserve"> </w:t>
      </w:r>
      <w:r>
        <w:t>статьей 6.16, частью 2 статьи 6.31, частями 1, 2 и 4 статьи 8.28.1, статьей 8.32.1, частью 1 статьи 8.49, частью 5 статьи 14.5, частью 4 статьи 14.28, частью</w:t>
      </w:r>
      <w:r>
        <w:t xml:space="preserve"> 1 статьи 14.46.2, статьями 19.7.1, 19.7.2, 19.7.2-1, 19.7.3, 19.7.5, 19.7.5-1, 19.7.5-2, частью 1 статьи 19.7.5-3, частью 1 статьи 19.7.5-4, статьями 19.7.7, 19.7.8, 19.7.9, 19.7.12, 19.7.13, 19.7.14, 19.7.15</w:t>
      </w:r>
      <w:r>
        <w:t>, 19.8, 19.8.3 настоящего Кодекса.</w:t>
      </w:r>
    </w:p>
    <w:p w:rsidR="00A77B3E" w:rsidP="009F6035">
      <w:pPr>
        <w:ind w:firstLine="720"/>
        <w:jc w:val="both"/>
      </w:pPr>
      <w:r>
        <w:t xml:space="preserve">Объективную </w:t>
      </w:r>
      <w:r>
        <w:t xml:space="preserve">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</w:t>
      </w:r>
      <w:r>
        <w:t>информацию.</w:t>
      </w:r>
    </w:p>
    <w:p w:rsidR="00A77B3E" w:rsidP="009F6035">
      <w:pPr>
        <w:ind w:firstLine="720"/>
        <w:jc w:val="both"/>
      </w:pPr>
      <w: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A77B3E" w:rsidP="009F6035">
      <w:pPr>
        <w:ind w:firstLine="720"/>
        <w:jc w:val="both"/>
      </w:pPr>
      <w:r>
        <w:t xml:space="preserve">В соответствии с ч.5 ст. 18 </w:t>
      </w:r>
      <w:r>
        <w:t>Федерального закона от 06.12.2011 №402-ФЗ «О бухгалтерском учете</w:t>
      </w:r>
      <w:r>
        <w:t xml:space="preserve">», </w:t>
      </w:r>
      <w:r>
        <w:t>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</w:t>
      </w:r>
      <w:r>
        <w:t>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</w:t>
      </w:r>
      <w:r>
        <w:t>е не предусмотрено другими федеральными законами.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</w:t>
      </w:r>
      <w:r>
        <w:t>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 В случае, если федеральными законами и (ил</w:t>
      </w:r>
      <w:r>
        <w:t xml:space="preserve">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</w:t>
      </w:r>
      <w:r>
        <w:t>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</w:t>
      </w:r>
      <w:r>
        <w:t>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</w:t>
      </w:r>
    </w:p>
    <w:p w:rsidR="00A77B3E" w:rsidP="009F6035">
      <w:pPr>
        <w:ind w:firstLine="720"/>
        <w:jc w:val="both"/>
      </w:pPr>
      <w:r>
        <w:t>C</w:t>
      </w:r>
      <w:r>
        <w:t>огласно</w:t>
      </w:r>
      <w:r>
        <w:t xml:space="preserve">  пп.5п.1 ст.23 НК РФ </w:t>
      </w:r>
      <w:r>
        <w:t xml:space="preserve">налогоплательщики обязаны </w:t>
      </w:r>
      <w:r>
        <w:t>представлять в налоговый ор</w:t>
      </w:r>
      <w:r>
        <w:t xml:space="preserve">ган по месту нахождения организации </w:t>
      </w:r>
      <w:r>
        <w:t>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</w:t>
      </w:r>
      <w:r>
        <w:t>лтерском учете"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</w:t>
      </w:r>
      <w:r>
        <w:t>м подпунктом.</w:t>
      </w:r>
    </w:p>
    <w:p w:rsidR="00A77B3E" w:rsidP="009F6035">
      <w:pPr>
        <w:jc w:val="both"/>
      </w:pPr>
      <w:r>
        <w:t>Ё</w:t>
      </w:r>
      <w:r>
        <w:t xml:space="preserve">В соответствии с ч.1 ст. 15 Федерального закона от 06.12.2011 №402-ФЗ «О бухгалтерском учете» </w:t>
      </w:r>
      <w: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</w:t>
      </w:r>
      <w:r>
        <w:t>, за исключением случаев создания, реорганизации и ликвидации юридического лица.</w:t>
      </w:r>
    </w:p>
    <w:p w:rsidR="00A77B3E" w:rsidP="009F6035">
      <w:pPr>
        <w:ind w:firstLine="720"/>
        <w:jc w:val="both"/>
      </w:pPr>
      <w:r>
        <w:t>Как установлено судом, фактически бухгалтерскую (финансовую) отчетность за 2021 год ООО «ЛЮКС-СТРОЙ» представило в МИФНС России №6 по Республике Крым с нарушением срока – ДАТА</w:t>
      </w:r>
      <w:r>
        <w:t xml:space="preserve"> (рег.</w:t>
      </w:r>
      <w:r>
        <w:t xml:space="preserve"> 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(включительно).</w:t>
      </w:r>
    </w:p>
    <w:p w:rsidR="00A77B3E" w:rsidP="009F6035">
      <w:pPr>
        <w:ind w:firstLine="720"/>
        <w:jc w:val="both"/>
      </w:pPr>
      <w:r>
        <w:t xml:space="preserve">Таким образом, юридическое лицо – ООО «ЛЮКС-СТРОЙ» допустило несвоевременное представление в государственный орган (должностному лицу) сведений информации, а именно </w:t>
      </w:r>
      <w:r>
        <w:t xml:space="preserve">бухгалтерской (финансовой) отчетности за 2021 год, представление которых предусмотрено законом и необходимо для осуществления этим органом (должностным лицом) его законной деятельности, за что предусмотрена административная ответственность по ст.19.7 КоАП </w:t>
      </w:r>
      <w:r>
        <w:t>РФ.</w:t>
      </w:r>
    </w:p>
    <w:p w:rsidR="00A77B3E" w:rsidP="009F6035">
      <w:pPr>
        <w:ind w:firstLine="720"/>
        <w:jc w:val="both"/>
      </w:pPr>
      <w:r>
        <w:t>Факт совершения юридическим лицом ООО «ЛЮКС-СТРОЙ» административного правонарушения подтверждается:</w:t>
      </w:r>
    </w:p>
    <w:p w:rsidR="00A77B3E" w:rsidP="009F6035">
      <w:pPr>
        <w:ind w:firstLine="720"/>
        <w:jc w:val="both"/>
      </w:pPr>
      <w:r>
        <w:t xml:space="preserve">- протоколом об административном правонарушении  № НОМЕР </w:t>
      </w:r>
      <w:r>
        <w:t>от</w:t>
      </w:r>
      <w:r>
        <w:t xml:space="preserve"> ДАТА (л.д.1-2);</w:t>
      </w:r>
    </w:p>
    <w:p w:rsidR="00A77B3E" w:rsidP="009F6035">
      <w:pPr>
        <w:ind w:firstLine="720"/>
        <w:jc w:val="both"/>
      </w:pPr>
      <w:r>
        <w:t>- выпиской из ЕГРЮЛ (л.д.3-5);</w:t>
      </w:r>
    </w:p>
    <w:p w:rsidR="00A77B3E" w:rsidP="009F6035">
      <w:pPr>
        <w:ind w:firstLine="720"/>
        <w:jc w:val="both"/>
      </w:pPr>
      <w:r>
        <w:t xml:space="preserve">- копией квитанции о приеме </w:t>
      </w:r>
      <w:r>
        <w:t>налоговой декларации (расчета), бухгалтерской (финансовой) отчетности в электронном виде (л.д.6).</w:t>
      </w:r>
    </w:p>
    <w:p w:rsidR="00A77B3E" w:rsidP="009F6035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Протокол об административном п</w:t>
      </w:r>
      <w:r>
        <w:t>равонарушении, составлен уполномоченным должностным лицом в соответствии с требованиями ст. 28.2 КоАП РФ.</w:t>
      </w:r>
    </w:p>
    <w:p w:rsidR="00A77B3E" w:rsidP="009F6035">
      <w:pPr>
        <w:ind w:firstLine="720"/>
        <w:jc w:val="both"/>
      </w:pPr>
      <w:r>
        <w:t xml:space="preserve">Действия </w:t>
      </w:r>
      <w:r>
        <w:t>юридического лиц</w:t>
      </w:r>
      <w:r>
        <w:t>а ООО</w:t>
      </w:r>
      <w:r>
        <w:t xml:space="preserve"> «ЛЮКС-СТРОЙ» правильно квалифицированы по ст.19.7 КоАП РФ в соответствии с установленными обстоятельствами и требованиям</w:t>
      </w:r>
      <w:r>
        <w:t>и Кодекса Российской Федерации об административных правонарушениях.</w:t>
      </w:r>
    </w:p>
    <w:p w:rsidR="00A77B3E" w:rsidP="009F6035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</w:t>
      </w:r>
      <w:r>
        <w:t xml:space="preserve">редставление которых предусмотрено законом и необходимо для осуществления этим органом (должностным </w:t>
      </w:r>
      <w:r>
        <w:t xml:space="preserve">лицом) </w:t>
      </w:r>
      <w:r>
        <w:t>его законной деятельности, влечет предупреждение или наложение административного штрафа на граждан в размере от ста до трехсот рублей; на должностных</w:t>
      </w:r>
      <w:r>
        <w:t xml:space="preserve"> лиц - от трехсот до пятисот рублей; на юридических лиц - от трех тысяч до пяти тысяч рублей.</w:t>
      </w:r>
    </w:p>
    <w:p w:rsidR="00A77B3E" w:rsidP="009F6035">
      <w:pPr>
        <w:ind w:firstLine="720"/>
        <w:jc w:val="both"/>
      </w:pPr>
      <w:r>
        <w:t>Отягчающих и смягчающих административную ответственность юридического лиц</w:t>
      </w:r>
      <w:r>
        <w:t>а ООО</w:t>
      </w:r>
      <w:r>
        <w:t xml:space="preserve"> «ЛЮКС-СТРОЙ» обстоятельств, предусмотренных ст.ст.4.2, 4.3 КоАП РФ, судом не устано</w:t>
      </w:r>
      <w:r>
        <w:t>влено.</w:t>
      </w:r>
    </w:p>
    <w:p w:rsidR="00A77B3E" w:rsidP="009F6035">
      <w:pPr>
        <w:ind w:firstLine="720"/>
        <w:jc w:val="both"/>
      </w:pPr>
      <w:r>
        <w:t xml:space="preserve">При назначении административного наказания мировой судья учитывает конкретные обстоятельства совершенного правонарушения, данные о юридическом лице, отсутствие смягчающих и </w:t>
      </w:r>
      <w:r>
        <w:t>отягчающих административную ответственность обстоятельств, и считает необходи</w:t>
      </w:r>
      <w:r>
        <w:t>мым и достаточным назначить наказание в виде административного штрафа, предусмотренного санкцией статьи.</w:t>
      </w:r>
    </w:p>
    <w:p w:rsidR="00A77B3E" w:rsidP="009F6035">
      <w:pPr>
        <w:ind w:firstLine="720"/>
        <w:jc w:val="both"/>
      </w:pPr>
      <w:r>
        <w:t>На основании ст.19.7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F6035">
      <w:pPr>
        <w:jc w:val="both"/>
      </w:pPr>
    </w:p>
    <w:p w:rsidR="00A77B3E" w:rsidP="009F6035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F6035">
      <w:pPr>
        <w:jc w:val="both"/>
      </w:pPr>
    </w:p>
    <w:p w:rsidR="00A77B3E" w:rsidP="009F6035">
      <w:pPr>
        <w:jc w:val="both"/>
      </w:pPr>
      <w:r>
        <w:tab/>
        <w:t>Юридическое лицо – ООО «ЛЮКС-СТРОЙ» (ОГРН 1149102067652, ИНН 9110003473),признать виновным в совершении административного правонарушения, предусмотренногост.19.7 КоАП РФ, и подвергнуть административному наказанию в виде административног</w:t>
      </w:r>
      <w:r>
        <w:t>о штрафа в размере 3000 (три тысячи) рублей.</w:t>
      </w:r>
    </w:p>
    <w:p w:rsidR="00A77B3E" w:rsidP="009F6035">
      <w:pPr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</w:t>
      </w:r>
      <w:r>
        <w:t xml:space="preserve">Россия, Республика </w:t>
      </w:r>
      <w:r>
        <w:t>Крым, 295000, г. Симферополь, ул. Набережна</w:t>
      </w:r>
      <w:r>
        <w:t>я им.60-летия СССР, 28; ОГРН 1149102019164; банковские реквизиты:  получатель:</w:t>
      </w:r>
      <w:r>
        <w:t xml:space="preserve">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0007 140; ОКТМО 35656000; УИН: </w:t>
      </w:r>
      <w:r>
        <w:t>0410760300925002392219147; постановление №5-92-239/2022.</w:t>
      </w:r>
    </w:p>
    <w:p w:rsidR="00A77B3E" w:rsidP="009F603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603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</w:t>
      </w:r>
      <w:r>
        <w:t>административной ответственности, направляет судье, вынесшему постановление.</w:t>
      </w:r>
    </w:p>
    <w:p w:rsidR="00A77B3E" w:rsidP="009F603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9F603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 xml:space="preserve">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9F6035">
      <w:pPr>
        <w:jc w:val="both"/>
      </w:pPr>
    </w:p>
    <w:p w:rsidR="00A77B3E" w:rsidP="009F60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    О.В. </w:t>
      </w:r>
      <w:r>
        <w:t>Байбарза</w:t>
      </w:r>
    </w:p>
    <w:p w:rsidR="009F6035" w:rsidP="009F6035">
      <w:pPr>
        <w:ind w:firstLine="720"/>
        <w:jc w:val="both"/>
      </w:pPr>
    </w:p>
    <w:p w:rsidR="009F6035" w:rsidRPr="006D51A8" w:rsidP="009F6035">
      <w:pPr>
        <w:ind w:firstLine="720"/>
        <w:jc w:val="both"/>
      </w:pPr>
      <w:r w:rsidRPr="006D51A8">
        <w:t>«СОГЛАСОВАНО»</w:t>
      </w:r>
    </w:p>
    <w:p w:rsidR="009F6035" w:rsidRPr="006D51A8" w:rsidP="009F6035">
      <w:pPr>
        <w:ind w:firstLine="720"/>
        <w:jc w:val="both"/>
      </w:pPr>
    </w:p>
    <w:p w:rsidR="009F6035" w:rsidRPr="006D51A8" w:rsidP="009F6035">
      <w:pPr>
        <w:ind w:firstLine="720"/>
        <w:jc w:val="both"/>
      </w:pPr>
      <w:r w:rsidRPr="006D51A8">
        <w:t>Мировой судья</w:t>
      </w:r>
    </w:p>
    <w:p w:rsidR="009F6035" w:rsidRPr="006D51A8" w:rsidP="009F6035">
      <w:pPr>
        <w:ind w:firstLine="720"/>
        <w:jc w:val="both"/>
      </w:pPr>
      <w:r w:rsidRPr="006D51A8">
        <w:t>судебного участка №92</w:t>
      </w:r>
    </w:p>
    <w:p w:rsidR="009F6035" w:rsidRPr="006D51A8" w:rsidP="009F60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F6035">
      <w:pPr>
        <w:jc w:val="both"/>
      </w:pPr>
    </w:p>
    <w:sectPr w:rsidSect="009F60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5"/>
    <w:rsid w:val="006D51A8"/>
    <w:rsid w:val="009F60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