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</w:t>
      </w:r>
    </w:p>
    <w:p w:rsidR="00A77B3E" w:rsidP="00F37E57">
      <w:pPr>
        <w:jc w:val="right"/>
      </w:pPr>
      <w:r>
        <w:t xml:space="preserve">           Дело №5-92-252/2021</w:t>
      </w:r>
    </w:p>
    <w:p w:rsidR="00A77B3E" w:rsidP="00F37E57">
      <w:pPr>
        <w:jc w:val="right"/>
      </w:pPr>
      <w:r>
        <w:t xml:space="preserve">                                                                              УИД: 91MS0092-01-2021-000830-21</w:t>
      </w:r>
    </w:p>
    <w:p w:rsidR="00A77B3E" w:rsidP="00F37E57">
      <w:pPr>
        <w:jc w:val="both"/>
      </w:pPr>
    </w:p>
    <w:p w:rsidR="00A77B3E" w:rsidP="00F37E57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F37E57">
      <w:pPr>
        <w:jc w:val="both"/>
      </w:pPr>
    </w:p>
    <w:p w:rsidR="00A77B3E" w:rsidP="00F37E57">
      <w:pPr>
        <w:jc w:val="both"/>
      </w:pPr>
      <w:r>
        <w:t xml:space="preserve">09 июля 2021 года   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37E57">
      <w:pPr>
        <w:jc w:val="both"/>
      </w:pPr>
    </w:p>
    <w:p w:rsidR="00A77B3E" w:rsidP="00F37E5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>, 29.7 КоАП РФ, рассмотрев в открытом судебном заседании дело об административном правонарушении в отношении должностного лица – директора Муниципального бюджетного общеобразовательного учреждения «Черноморская средняя школа №1 им. Николая Кудри» муниципал</w:t>
      </w:r>
      <w:r>
        <w:t>ьного образования Черноморский район Республики</w:t>
      </w:r>
      <w:r>
        <w:t xml:space="preserve"> Крым – Моисейченко Татьяны Ивановны, ПАСПОРТНЫЕ ДАННЫЕ, гражданки Российской Федерации, зарегистрированной и проживающей по адресу: АДРЕС,</w:t>
      </w:r>
    </w:p>
    <w:p w:rsidR="00A77B3E" w:rsidP="00F37E57">
      <w:pPr>
        <w:ind w:firstLine="720"/>
        <w:jc w:val="both"/>
      </w:pPr>
      <w:r>
        <w:t>о совершении административного правонарушения, предусмотренного ч.4 с</w:t>
      </w:r>
      <w:r>
        <w:t>т.15.33 КоАП РФ,</w:t>
      </w:r>
    </w:p>
    <w:p w:rsidR="00A77B3E" w:rsidP="00F37E57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77B3E" w:rsidP="00F37E57">
      <w:pPr>
        <w:jc w:val="both"/>
      </w:pPr>
    </w:p>
    <w:p w:rsidR="00A77B3E" w:rsidP="00F37E57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 xml:space="preserve">Моисейченко Т.И., являясь должностным лицом – директором Муниципального бюджетного общеобразовательного учреждения «Черноморская средняя школа №1 им. Николая </w:t>
      </w:r>
      <w:r>
        <w:t>Кудри» муниципального образования Черноморский район Республики Крым, находясь по адресу: Республика Крым, пгт.Черноморское, ул. 60 лет Октября, д.32, нарушила установленный законодательством Российской Федерации срок предоставления Реестра сведений, необх</w:t>
      </w:r>
      <w:r>
        <w:t>одимого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именно для назначения и выплаты пособия по временной нетрудоспосо</w:t>
      </w:r>
      <w:r>
        <w:t>бности на сотрудника МБОУ «Черноморская средняя школа №1 им. Николая Кудри» МО Черноморский район Республики Крым, - ФИО, поданного страхователем в Филиал №12 ГУ-РО ФСС РФ по РК ДАТА в форме электронного документа с использованием информационно-телекоммуни</w:t>
      </w:r>
      <w:r>
        <w:t>кационных сетей, т.е. совершила административное правонарушение, предусмотренное ч.4 ст.15.33 КоАП РФ.</w:t>
      </w:r>
    </w:p>
    <w:p w:rsidR="00A77B3E" w:rsidP="00F37E57">
      <w:pPr>
        <w:ind w:firstLine="720"/>
        <w:jc w:val="both"/>
      </w:pPr>
      <w:r>
        <w:t>В судебное заседание Моисейченко Т.И. не явилась, о дне, времени и месте рассмотрения дела извещена в установленном законом порядке, о чем в деле имеется</w:t>
      </w:r>
      <w:r>
        <w:t xml:space="preserve"> телефонограмма, согласно которой просит дело рассмотреть в ее отсутствие, с правонарушением по ч.4 ст.15.33 КоАП РФ согласна.</w:t>
      </w:r>
    </w:p>
    <w:p w:rsidR="00A77B3E" w:rsidP="00F37E57">
      <w:pPr>
        <w:ind w:firstLine="720"/>
        <w:jc w:val="both"/>
      </w:pPr>
      <w:r>
        <w:t xml:space="preserve">На основании ч.2 ст. 25.1 КоАП РФ суд считает возможным рассмотреть дело об административном правонарушении в отсутствие лица, в </w:t>
      </w:r>
      <w:r>
        <w:t>отношении которого ведется производство по делу об административном правонарушении.</w:t>
      </w:r>
    </w:p>
    <w:p w:rsidR="00A77B3E" w:rsidP="00F37E57">
      <w:pPr>
        <w:jc w:val="both"/>
      </w:pPr>
      <w:r>
        <w:t xml:space="preserve">Мировой судья, исследовав материалы дела, приходит к мнению о правомерности вменения в действия Моисейченко Т.И. состава административного правонарушения, предусмотренного </w:t>
      </w:r>
      <w:r>
        <w:t>ч.4 ст.15.33  Кодекса РФ об административных правонарушениях.</w:t>
      </w:r>
    </w:p>
    <w:p w:rsidR="00A77B3E" w:rsidP="00F37E57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37E5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37E57">
      <w:pPr>
        <w:ind w:firstLine="720"/>
        <w:jc w:val="both"/>
      </w:pPr>
      <w:r>
        <w:t>Согласно ст.26.11 КоАП РФ судья, члены ко</w:t>
      </w:r>
      <w:r>
        <w:t xml:space="preserve">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 xml:space="preserve">объективном исследовании всех обстоятельств дела </w:t>
      </w:r>
      <w:r>
        <w:t>в их совокупности. Никакие доказательства не могут иметь заранее установленную силу.</w:t>
      </w:r>
    </w:p>
    <w:p w:rsidR="00A77B3E" w:rsidP="00F37E57">
      <w:pPr>
        <w:ind w:firstLine="720"/>
        <w:jc w:val="both"/>
      </w:pPr>
      <w:r>
        <w:t xml:space="preserve">В соответствии с п.2 п. 3 Положения об особенностях назначения и выплатах в 2021 году застрахованным лицам страхового обеспечения по обязательному социальному страхованию </w:t>
      </w:r>
      <w:r>
        <w:t>на случай временной нетрудоспособности и в связи с материнством и иных выплат утвержденного Постановлением Правительства РФ от 30 декабря 2020 г. N 2375 "Об особенностях финансового обеспечения, назначения и выплаты в 2021 году территориальными органами Фо</w:t>
      </w:r>
      <w:r>
        <w:t>нда</w:t>
      </w:r>
      <w:r>
        <w:t xml:space="preserve">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</w:t>
      </w:r>
      <w:r>
        <w:t>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работников" страхователь не позднее 5 к</w:t>
      </w:r>
      <w:r>
        <w:t>алендарных дней со дня представления застрахованным лицом (его уполномоченным представителем) документов (сведений), представляет в территориальный орган Фонда по месту регистрации поступившие к нему документы (сведения), необходимые для назначения и выпла</w:t>
      </w:r>
      <w:r>
        <w:t>ты страховщиком соответствующих видов пособия, в том числе сведения о застрахованном лице, а также опись представленных документов (сведений), составленную по форме, утверждаемой Фондом.</w:t>
      </w:r>
    </w:p>
    <w:p w:rsidR="00A77B3E" w:rsidP="00F37E57">
      <w:pPr>
        <w:ind w:firstLine="720"/>
        <w:jc w:val="both"/>
      </w:pPr>
      <w:r>
        <w:t>Застрахованное лицо – ФИО предоставила страхователю заявление и докум</w:t>
      </w:r>
      <w:r>
        <w:t>енты о выплате пособия по временной нетрудоспособности ДАТА</w:t>
      </w:r>
    </w:p>
    <w:p w:rsidR="00A77B3E" w:rsidP="00F37E57">
      <w:pPr>
        <w:ind w:firstLine="720"/>
        <w:jc w:val="both"/>
      </w:pPr>
      <w:r>
        <w:t xml:space="preserve">Таким образом, Реестр сведений, необходимых для назначения и выплаты пособия по временной нетрудоспособности должен быть предоставлен не позднее ДАТА.  Однако, МБОУ «Черноморская средняя школа №1 </w:t>
      </w:r>
      <w:r>
        <w:t>им. Николая Кудри» МО Черноморский район Республики Крым указанный реестр предоставлен ДАТА, что указывает на совершение должностным лицом – директором МБОУ «Черноморская средняя школа №1 им. Николая Кудри» МО Черноморский район Республики Крым - Моисейчен</w:t>
      </w:r>
      <w:r>
        <w:t xml:space="preserve">ко Т.И. правонарушения, предусмотренного ч. 4 ст. 15.33 КоАП РФ.  </w:t>
      </w:r>
    </w:p>
    <w:p w:rsidR="00A77B3E" w:rsidP="00F37E57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</w:t>
      </w:r>
      <w:r>
        <w:t xml:space="preserve"> либо ненадлежащем исполнением своих служебных обязанностей.</w:t>
      </w:r>
    </w:p>
    <w:p w:rsidR="00A77B3E" w:rsidP="00F37E57">
      <w:pPr>
        <w:ind w:firstLine="720"/>
        <w:jc w:val="both"/>
      </w:pPr>
      <w:r>
        <w:t>Факт совершения Моисейченко Т.И.  административного правонарушения подтверждается:</w:t>
      </w:r>
    </w:p>
    <w:p w:rsidR="00A77B3E" w:rsidP="00F37E57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F37E57">
      <w:pPr>
        <w:ind w:firstLine="720"/>
        <w:jc w:val="both"/>
      </w:pPr>
      <w:r>
        <w:t>- копией акта камеральной проверки №НОМЕР</w:t>
      </w:r>
      <w:r>
        <w:t xml:space="preserve"> от Д</w:t>
      </w:r>
      <w:r>
        <w:t>АТА, составленного по результатам проверки срока предоставления реестра сведений, необходимого для назначения и выплаты пособия по временной нетрудоспособности, поданного страхователем - МБОУ «Черноморская средняя школа №1 им. Николая Кудри»  МО Черноморск</w:t>
      </w:r>
      <w:r>
        <w:t>ий район Республики Крым» (л.д.7-10);</w:t>
      </w:r>
    </w:p>
    <w:p w:rsidR="00A77B3E" w:rsidP="00F37E57">
      <w:pPr>
        <w:ind w:firstLine="720"/>
        <w:jc w:val="both"/>
      </w:pPr>
      <w:r>
        <w:t>- копией заявления о выплате (перерасчете) пособия (оплате отпуска) (л.д.11-17);</w:t>
      </w:r>
    </w:p>
    <w:p w:rsidR="00A77B3E" w:rsidP="00F37E57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(л.д.18-26).</w:t>
      </w:r>
    </w:p>
    <w:p w:rsidR="00A77B3E" w:rsidP="00F37E5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</w:t>
      </w:r>
      <w:r>
        <w:t>вина Моисейченко Т.И. в совершении административного правонарушения установлена, и ее действия правильно квалифицированы ч.4 ст.15.33 КоАП РФ.</w:t>
      </w:r>
    </w:p>
    <w:p w:rsidR="00A77B3E" w:rsidP="00F37E57">
      <w:pPr>
        <w:ind w:firstLine="720"/>
        <w:jc w:val="both"/>
      </w:pPr>
      <w:r>
        <w:t>За совершенное Моисейченко Т.И.   административное правонарушение предусмотрена ответственность по ч.4 ст.15.33 К</w:t>
      </w:r>
      <w:r>
        <w:t>оАП РФ, согласно которой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</w:t>
      </w:r>
      <w:r>
        <w:t>да социального страхования Российской Федерации или их должностным лицам оформленных в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выплаты страхового обеспечения п</w:t>
      </w:r>
      <w:r>
        <w:t xml:space="preserve">о обязательному социальному </w:t>
      </w:r>
      <w:r>
        <w:t>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</w:t>
      </w:r>
      <w:r>
        <w:t>у, попечителю) для ухода за детьми-инвалидами, а также необходимых для назначения территориальным органом Фонда социального</w:t>
      </w:r>
      <w:r>
        <w:t xml:space="preserve"> </w:t>
      </w:r>
      <w:r>
        <w:t xml:space="preserve">страхования Российской Федерации застрахованному лицу соответствующего вида пособия или исчисления его размера, возмещения расходов </w:t>
      </w:r>
      <w:r>
        <w:t>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</w:t>
      </w:r>
      <w:r>
        <w:t>ставление таких сведений в неполном объеме или в искаженном виде,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F37E57">
      <w:pPr>
        <w:ind w:firstLine="720"/>
        <w:jc w:val="both"/>
      </w:pPr>
      <w:r>
        <w:t>Отягчающих и смягчающих ответственность Моисейченко Т.И.   обстоятельств, предусмотренн</w:t>
      </w:r>
      <w:r>
        <w:t>ых ст.ст.4.2, 4.3 КоАП РФ, судом не установлено.</w:t>
      </w:r>
    </w:p>
    <w:p w:rsidR="00A77B3E" w:rsidP="00F37E57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 отсутствие обстоятельств смягчающих и отягчающих администр</w:t>
      </w:r>
      <w:r>
        <w:t>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F37E57">
      <w:pPr>
        <w:ind w:firstLine="720"/>
        <w:jc w:val="both"/>
      </w:pPr>
      <w:r>
        <w:t>На основании ч.4 ст.15.33 Кодекса Российской Федерации об административных правонарушениях, и руководствуясь ст.ст.23.1, 29.9-2</w:t>
      </w:r>
      <w:r>
        <w:t>9.11 КРФ о АП, мировой судья,</w:t>
      </w:r>
    </w:p>
    <w:p w:rsidR="00F37E57" w:rsidP="00F37E57">
      <w:pPr>
        <w:ind w:firstLine="720"/>
        <w:jc w:val="both"/>
      </w:pPr>
    </w:p>
    <w:p w:rsidR="00A77B3E" w:rsidP="00F37E57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F37E57">
      <w:pPr>
        <w:jc w:val="both"/>
      </w:pPr>
    </w:p>
    <w:p w:rsidR="00A77B3E" w:rsidP="00F37E57">
      <w:pPr>
        <w:jc w:val="both"/>
      </w:pPr>
      <w:r>
        <w:tab/>
        <w:t>Должностное лицо – директора Муниципального бюджетного общеобразовательного учреждения «Черноморская средняя школа №1 им. Николая Кудри» муниципального образования Черноморский район Республики Крым – Моисейченко</w:t>
      </w:r>
      <w:r>
        <w:t xml:space="preserve"> Татьяну Ивановну, ПАСПОРТНЫЕ ДАННЫЕ, гражданку 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</w:t>
      </w:r>
      <w:r>
        <w:t xml:space="preserve"> 300 (триста) рублей.</w:t>
      </w:r>
    </w:p>
    <w:p w:rsidR="00A77B3E" w:rsidP="00F37E57">
      <w:pPr>
        <w:jc w:val="both"/>
      </w:pPr>
      <w:r>
        <w:tab/>
        <w:t>Реквизиты для уплаты штрафа: УФК по Республике Крым (ГУ-РО Фонда социального страхования Российской Федерации по Республике Крым, л/с 04754С95020); ИНН: 7707830048; КПП: 910201001; банк получателя: Отделение Республика Крым Банка Рос</w:t>
      </w:r>
      <w:r>
        <w:t>сии//УФК по Республике Крым г. Симферополь; БИК: 013510002;  казначейский счет: 03100643000000017500; единый казначейский счет 40102810645370000035; ОКТМО 35701000; КБК 393 1 16 01230 07 0000 140; постановление №5-92-252/2021.</w:t>
      </w:r>
    </w:p>
    <w:p w:rsidR="00A77B3E" w:rsidP="00F37E57">
      <w:pPr>
        <w:jc w:val="both"/>
      </w:pPr>
      <w:r>
        <w:tab/>
        <w:t>Разъяснить Моисейченко Т.И.,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F37E5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>
        <w:t xml:space="preserve">овление. </w:t>
      </w:r>
    </w:p>
    <w:p w:rsidR="00A77B3E" w:rsidP="00F37E5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 xml:space="preserve">т на срок до пятнадцати суток, либо обязательные работы на срок до пятидесяти часов (ч.1 ст.20.25 КоАП РФ).     </w:t>
      </w:r>
    </w:p>
    <w:p w:rsidR="00A77B3E" w:rsidP="00F37E5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</w:t>
      </w:r>
      <w:r>
        <w:t>блики Крым в течение 10 суток со дня вручения или получения копии постановления.</w:t>
      </w:r>
    </w:p>
    <w:p w:rsidR="00A77B3E" w:rsidP="00F37E57">
      <w:pPr>
        <w:jc w:val="both"/>
      </w:pPr>
    </w:p>
    <w:p w:rsidR="00A77B3E" w:rsidP="00F37E5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ab/>
        <w:t>подпись</w:t>
      </w:r>
      <w:r>
        <w:tab/>
      </w:r>
      <w:r>
        <w:tab/>
      </w:r>
      <w:r>
        <w:t>О.В. Байбарза</w:t>
      </w:r>
    </w:p>
    <w:p w:rsidR="00F37E57" w:rsidP="00F37E57">
      <w:pPr>
        <w:ind w:firstLine="720"/>
        <w:jc w:val="both"/>
      </w:pPr>
    </w:p>
    <w:p w:rsidR="00F37E57" w:rsidRPr="006D51A8" w:rsidP="00F37E57">
      <w:pPr>
        <w:ind w:firstLine="720"/>
        <w:jc w:val="both"/>
      </w:pPr>
      <w:r w:rsidRPr="006D51A8">
        <w:t>«СОГЛАСОВАНО»</w:t>
      </w:r>
    </w:p>
    <w:p w:rsidR="00F37E57" w:rsidRPr="006D51A8" w:rsidP="00F37E57">
      <w:pPr>
        <w:ind w:firstLine="720"/>
        <w:jc w:val="both"/>
      </w:pPr>
    </w:p>
    <w:p w:rsidR="00F37E57" w:rsidRPr="006D51A8" w:rsidP="00F37E57">
      <w:pPr>
        <w:ind w:firstLine="720"/>
        <w:jc w:val="both"/>
      </w:pPr>
      <w:r w:rsidRPr="006D51A8">
        <w:t>Мировой судья</w:t>
      </w:r>
    </w:p>
    <w:p w:rsidR="00F37E57" w:rsidRPr="006D51A8" w:rsidP="00F37E57">
      <w:pPr>
        <w:ind w:firstLine="720"/>
        <w:jc w:val="both"/>
      </w:pPr>
      <w:r w:rsidRPr="006D51A8">
        <w:t>судебного участка №92</w:t>
      </w:r>
    </w:p>
    <w:p w:rsidR="00F37E57" w:rsidRPr="006D51A8" w:rsidP="00F37E5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37E57">
      <w:pPr>
        <w:jc w:val="both"/>
      </w:pPr>
    </w:p>
    <w:sectPr w:rsidSect="00F37E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7"/>
    <w:rsid w:val="006D51A8"/>
    <w:rsid w:val="00A77B3E"/>
    <w:rsid w:val="00F37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