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776AC4">
      <w:pPr>
        <w:jc w:val="right"/>
      </w:pPr>
      <w:r>
        <w:t xml:space="preserve">           Дело №5-92-254/2021</w:t>
      </w:r>
    </w:p>
    <w:p w:rsidR="00A77B3E" w:rsidP="00776AC4">
      <w:pPr>
        <w:jc w:val="right"/>
      </w:pPr>
      <w:r>
        <w:t xml:space="preserve">                                                                              УИД: 91MS0092-01-2021-000832-15</w:t>
      </w:r>
    </w:p>
    <w:p w:rsidR="00A77B3E" w:rsidP="00776AC4">
      <w:pPr>
        <w:jc w:val="both"/>
      </w:pPr>
    </w:p>
    <w:p w:rsidR="00A77B3E" w:rsidP="00776AC4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776AC4">
      <w:pPr>
        <w:jc w:val="both"/>
      </w:pPr>
    </w:p>
    <w:p w:rsidR="00A77B3E" w:rsidP="00776AC4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76AC4">
      <w:pPr>
        <w:jc w:val="both"/>
      </w:pPr>
    </w:p>
    <w:p w:rsidR="00A77B3E" w:rsidP="00776AC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>, 29.7 КоАП РФ, рассмотрев в открытом судебном заседании дело об административном правонарушении в отношении должностного лица – директора Муниципального бюджетного общеобразовательного учреждения «Черноморская средняя школа №1 им. Николая Кудри» муниципал</w:t>
      </w:r>
      <w:r>
        <w:t>ьного образования Черноморский район Республики</w:t>
      </w:r>
      <w:r>
        <w:t xml:space="preserve"> Крым – Моисейченко Татьяны Ивановны, ПАСПОРТНЫЕ ДАННЫЕ, гражданки Российской Федерации, зарегистрированной и проживающей по адресу: АДРЕС,</w:t>
      </w:r>
    </w:p>
    <w:p w:rsidR="00A77B3E" w:rsidP="00776AC4">
      <w:pPr>
        <w:ind w:firstLine="720"/>
        <w:jc w:val="both"/>
      </w:pPr>
      <w:r>
        <w:t>о совершении административного правонарушения, предусмотренного ч.4 с</w:t>
      </w:r>
      <w:r>
        <w:t>т.15.33 КоАП РФ,</w:t>
      </w:r>
    </w:p>
    <w:p w:rsidR="00A77B3E" w:rsidP="00776AC4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A77B3E" w:rsidP="00776AC4">
      <w:pPr>
        <w:jc w:val="both"/>
      </w:pPr>
    </w:p>
    <w:p w:rsidR="00A77B3E" w:rsidP="00776AC4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 xml:space="preserve">Моисейченко Т.И., являясь должностным лицом – директором Муниципального бюджетного общеобразовательного учреждения «Черноморская средняя школа №1 им. Николая </w:t>
      </w:r>
      <w:r>
        <w:t>Кудри» муниципального образования Черноморский район Республики Крым, находясь по адресу: Республика Крым, пгт.Черноморское, ул. 60 лет Октября, д.32, нарушила установленный законодательством Российской Федерации срок предоставления Реестра сведений, необх</w:t>
      </w:r>
      <w:r>
        <w:t>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именно для назначения и выплаты пособия по временной нетрудоспосо</w:t>
      </w:r>
      <w:r>
        <w:t>бности на сотрудника МБОУ «Черноморская средняя школа №1 им. Николая Кудри» МО Черноморский район Республики Крым, - ФИО, поданного страхователем в Филиал №12 ГУ-РО ФСС РФ по РК ДАТА в форме электронного документа с использованием информационно-телекоммуни</w:t>
      </w:r>
      <w:r>
        <w:t>кационных сетей, т.е. совершила административное правонарушение, предусмотренное ч.4 ст.15.33 КоАП РФ.</w:t>
      </w:r>
    </w:p>
    <w:p w:rsidR="00A77B3E" w:rsidP="00776AC4">
      <w:pPr>
        <w:ind w:firstLine="720"/>
        <w:jc w:val="both"/>
      </w:pPr>
      <w:r>
        <w:t>В судебное заседание Моисейченко Т.И. не явилась, о дне, времени и месте рассмотрения дела извещена в установленном законом порядке, о чем в деле имеется</w:t>
      </w:r>
      <w:r>
        <w:t xml:space="preserve">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776AC4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отсутствие лица, в </w:t>
      </w:r>
      <w:r>
        <w:t>отношении которого ведется производство по делу об административном правонарушении.</w:t>
      </w:r>
    </w:p>
    <w:p w:rsidR="00A77B3E" w:rsidP="00776AC4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Моисейченко Т.И. состава административного правонарушения, предусмотренного </w:t>
      </w:r>
      <w:r>
        <w:t>ч.4 ст.15.33  Кодекса РФ об административных правонарушениях.</w:t>
      </w:r>
    </w:p>
    <w:p w:rsidR="00A77B3E" w:rsidP="00776AC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76AC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76AC4">
      <w:pPr>
        <w:ind w:firstLine="720"/>
        <w:jc w:val="both"/>
      </w:pPr>
      <w:r>
        <w:t>Согласно ст.26.11 КоАП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776AC4">
      <w:pPr>
        <w:ind w:firstLine="720"/>
        <w:jc w:val="both"/>
      </w:pPr>
      <w:r>
        <w:t xml:space="preserve">В соответствии с п.2 п. 3 Положения об особенностях назначения и выплатах в 2021 году застрахованным лицам страхового обеспечения по обязательному социальному страхованию </w:t>
      </w:r>
      <w:r>
        <w:t>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обеспечения, назначения и выплаты в 2021 году территориальными органами Фо</w:t>
      </w:r>
      <w:r>
        <w:t>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</w:t>
      </w:r>
      <w:r>
        <w:t>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 страхователь не позднее 5 к</w:t>
      </w:r>
      <w:r>
        <w:t>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поступившие к нему документы (сведения), необходимые для назначения и выпла</w:t>
      </w:r>
      <w:r>
        <w:t>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Фондом.</w:t>
      </w:r>
    </w:p>
    <w:p w:rsidR="00A77B3E" w:rsidP="00776AC4">
      <w:pPr>
        <w:ind w:firstLine="720"/>
        <w:jc w:val="both"/>
      </w:pPr>
      <w:r>
        <w:t>Застрахованное лицо – ФИО предоставила страхователю заявление и докум</w:t>
      </w:r>
      <w:r>
        <w:t>енты о выплате пособия по временной нетрудоспособности ДАТА</w:t>
      </w:r>
    </w:p>
    <w:p w:rsidR="00A77B3E" w:rsidP="00776AC4">
      <w:pPr>
        <w:ind w:firstLine="720"/>
        <w:jc w:val="both"/>
      </w:pPr>
      <w:r>
        <w:t xml:space="preserve">Таким образом, Реестр сведений, необходимых для назначения и выплаты пособия по временной нетрудоспособности должен быть предоставлен не позднее ДАТА.  Однако, МБОУ «Черноморская средняя школа №1 </w:t>
      </w:r>
      <w:r>
        <w:t>им. Николая Кудри» МО Черноморский район Республики Крым указанный реестр предоставлен ДАТА, что указывает на совершение должностным лицом – директором МБОУ «Черноморская средняя школа №1 им. Николая Кудри» МО Черноморский район Республики Крым - Моисейчен</w:t>
      </w:r>
      <w:r>
        <w:t xml:space="preserve">ко Т.И. правонарушения, предусмотренного ч. 4 ст. 15.33 КоАП РФ.  </w:t>
      </w:r>
    </w:p>
    <w:p w:rsidR="00A77B3E" w:rsidP="00776AC4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обязанностей.</w:t>
      </w:r>
    </w:p>
    <w:p w:rsidR="00A77B3E" w:rsidP="00776AC4">
      <w:pPr>
        <w:ind w:firstLine="720"/>
        <w:jc w:val="both"/>
      </w:pPr>
      <w:r>
        <w:t>Факт совершения Моисейченко Т.И.  административного правонарушения подтверждается:</w:t>
      </w:r>
    </w:p>
    <w:p w:rsidR="00A77B3E" w:rsidP="00776AC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776AC4">
      <w:pPr>
        <w:ind w:firstLine="720"/>
        <w:jc w:val="both"/>
      </w:pPr>
      <w:r>
        <w:t>- копией акта камеральной проверки №НОМЕР</w:t>
      </w:r>
      <w:r>
        <w:t xml:space="preserve"> от Д</w:t>
      </w:r>
      <w:r>
        <w:t>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МБОУ «Черноморская средняя школа №1 им. Николая Кудри»  МО Черноморск</w:t>
      </w:r>
      <w:r>
        <w:t>ий район Республики Крым» (л.д.7-10);</w:t>
      </w:r>
    </w:p>
    <w:p w:rsidR="00A77B3E" w:rsidP="00776AC4">
      <w:pPr>
        <w:ind w:firstLine="720"/>
        <w:jc w:val="both"/>
      </w:pPr>
      <w:r>
        <w:t>- копией заявления о выплате (перерасчете) пособия (оплате отпуска) (л.д.11-17);</w:t>
      </w:r>
    </w:p>
    <w:p w:rsidR="00A77B3E" w:rsidP="00776AC4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(л.д.18-26).</w:t>
      </w:r>
    </w:p>
    <w:p w:rsidR="00A77B3E" w:rsidP="00776AC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вина Моисейченко Т.И.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776AC4">
      <w:pPr>
        <w:ind w:firstLine="720"/>
        <w:jc w:val="both"/>
      </w:pPr>
      <w:r>
        <w:t>За совершенное Моисейченко Т.И.   административное правонарушение предусмотрена ответственность по ч.4 ст.15.33 К</w:t>
      </w:r>
      <w:r>
        <w:t>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</w:t>
      </w:r>
      <w:r>
        <w:t>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</w:t>
      </w:r>
      <w:r>
        <w:t xml:space="preserve">о обязательному социальному </w:t>
      </w:r>
      <w:r>
        <w:t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</w:t>
      </w:r>
      <w:r>
        <w:t>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 xml:space="preserve">страхования Российской Федерации застрахованному лицу соответствующего вида пособия или исчисления его размера, возмещения расходов </w:t>
      </w:r>
      <w:r>
        <w:t>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</w:t>
      </w:r>
      <w:r>
        <w:t>ставление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776AC4">
      <w:pPr>
        <w:ind w:firstLine="720"/>
        <w:jc w:val="both"/>
      </w:pPr>
      <w:r>
        <w:t>Отягчающих и смягчающих ответственность Моисейченко Т.И.   обстоятельств, предусмотренн</w:t>
      </w:r>
      <w:r>
        <w:t>ых ст.ст.4.2, 4.3 КоАП РФ, судом не установлено.</w:t>
      </w:r>
    </w:p>
    <w:p w:rsidR="00A77B3E" w:rsidP="00776AC4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</w:t>
      </w:r>
      <w:r>
        <w:t>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776AC4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</w:t>
      </w:r>
      <w:r>
        <w:t>9.11 КРФ о АП, мировой судья,</w:t>
      </w:r>
    </w:p>
    <w:p w:rsidR="00776AC4" w:rsidP="00776AC4">
      <w:pPr>
        <w:ind w:firstLine="720"/>
        <w:jc w:val="both"/>
      </w:pPr>
    </w:p>
    <w:p w:rsidR="00A77B3E" w:rsidP="00776AC4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776AC4">
      <w:pPr>
        <w:jc w:val="both"/>
      </w:pPr>
    </w:p>
    <w:p w:rsidR="00A77B3E" w:rsidP="00776AC4">
      <w:pPr>
        <w:jc w:val="both"/>
      </w:pPr>
      <w:r>
        <w:tab/>
        <w:t>Должностное лицо – директора Муниципального бюджетного общеобразовательного учреждения «Черноморская средняя школа №1 им. Николая Кудри» муниципального образования Черноморский район Республики Крым – Моисейченко</w:t>
      </w:r>
      <w:r>
        <w:t xml:space="preserve"> Татьяну Ивановну, ПАСПОРТНЫЕ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776AC4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Банка Рос</w:t>
      </w:r>
      <w:r>
        <w:t>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№5-92-254/2021.</w:t>
      </w:r>
    </w:p>
    <w:p w:rsidR="00A77B3E" w:rsidP="00776AC4">
      <w:pPr>
        <w:jc w:val="both"/>
      </w:pPr>
      <w:r>
        <w:tab/>
        <w:t>Разъяснить Моисейченко Т.И.,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776AC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 xml:space="preserve">овление. </w:t>
      </w:r>
    </w:p>
    <w:p w:rsidR="00A77B3E" w:rsidP="00776AC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 xml:space="preserve">т на срок до пятнадцати суток, либо обязательные работы на срок до пятидесяти часов (ч.1 ст.20.25 КоАП РФ).     </w:t>
      </w:r>
    </w:p>
    <w:p w:rsidR="00A77B3E" w:rsidP="00776A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776AC4">
      <w:pPr>
        <w:jc w:val="both"/>
      </w:pPr>
    </w:p>
    <w:p w:rsidR="00A77B3E" w:rsidP="00776AC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 xml:space="preserve">  </w:t>
      </w:r>
      <w:r>
        <w:tab/>
      </w:r>
      <w:r>
        <w:t>О.В. Байбарза</w:t>
      </w:r>
    </w:p>
    <w:p w:rsidR="00A77B3E" w:rsidP="00776AC4">
      <w:pPr>
        <w:jc w:val="both"/>
      </w:pPr>
    </w:p>
    <w:p w:rsidR="00776AC4" w:rsidRPr="006D51A8" w:rsidP="00776AC4">
      <w:pPr>
        <w:ind w:firstLine="720"/>
        <w:jc w:val="both"/>
      </w:pPr>
      <w:r w:rsidRPr="006D51A8">
        <w:t>«СОГЛАСОВАНО»</w:t>
      </w:r>
    </w:p>
    <w:p w:rsidR="00776AC4" w:rsidRPr="006D51A8" w:rsidP="00776AC4">
      <w:pPr>
        <w:ind w:firstLine="720"/>
        <w:jc w:val="both"/>
      </w:pPr>
    </w:p>
    <w:p w:rsidR="00776AC4" w:rsidRPr="006D51A8" w:rsidP="00776AC4">
      <w:pPr>
        <w:ind w:firstLine="720"/>
        <w:jc w:val="both"/>
      </w:pPr>
      <w:r w:rsidRPr="006D51A8">
        <w:t>Мировой судья</w:t>
      </w:r>
    </w:p>
    <w:p w:rsidR="00776AC4" w:rsidRPr="006D51A8" w:rsidP="00776AC4">
      <w:pPr>
        <w:ind w:firstLine="720"/>
        <w:jc w:val="both"/>
      </w:pPr>
      <w:r w:rsidRPr="006D51A8">
        <w:t>судебного участка №92</w:t>
      </w:r>
    </w:p>
    <w:p w:rsidR="00776AC4" w:rsidRPr="006D51A8" w:rsidP="00776AC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76AC4" w:rsidP="00776AC4">
      <w:pPr>
        <w:jc w:val="both"/>
      </w:pPr>
    </w:p>
    <w:sectPr w:rsidSect="00776A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4"/>
    <w:rsid w:val="006D51A8"/>
    <w:rsid w:val="00776A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