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1327">
      <w:pPr>
        <w:ind w:firstLine="709"/>
        <w:jc w:val="right"/>
      </w:pPr>
      <w:r>
        <w:t xml:space="preserve">                                                                                Дело №5-92-256/2023</w:t>
      </w:r>
    </w:p>
    <w:p w:rsidR="00A77B3E" w:rsidP="00FD1327">
      <w:pPr>
        <w:ind w:firstLine="709"/>
        <w:jc w:val="right"/>
      </w:pPr>
      <w:r>
        <w:t xml:space="preserve">                           УИД: 91МS0092-01-2023-001031-32</w:t>
      </w: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 xml:space="preserve">               </w:t>
      </w:r>
      <w:r>
        <w:t xml:space="preserve">                        </w:t>
      </w:r>
      <w:r>
        <w:t>П</w:t>
      </w:r>
      <w:r>
        <w:t xml:space="preserve"> О С Т А Н О В Л Е Н И Е</w:t>
      </w:r>
    </w:p>
    <w:p w:rsidR="00A77B3E" w:rsidP="00FD1327">
      <w:pPr>
        <w:ind w:firstLine="709"/>
        <w:jc w:val="both"/>
      </w:pPr>
    </w:p>
    <w:p w:rsidR="00A77B3E" w:rsidP="00FD1327">
      <w:pPr>
        <w:jc w:val="both"/>
      </w:pPr>
      <w:r>
        <w:t xml:space="preserve">12 </w:t>
      </w:r>
      <w:r>
        <w:t xml:space="preserve">сентября 2023 года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 Рес</w:t>
      </w:r>
      <w:r>
        <w:t xml:space="preserve">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</w:t>
      </w:r>
      <w:r>
        <w:t>отношении Фомина Артура Геннадиевича, ПАСПОРТНЫЕ ДАННЫЕ</w:t>
      </w:r>
      <w:r>
        <w:t>, гражданина Российской Федерации, ПАСПОРТНЫЕ</w:t>
      </w:r>
      <w:r>
        <w:t xml:space="preserve"> ДАННЫЕ, не </w:t>
      </w:r>
      <w:r>
        <w:t>работающего</w:t>
      </w:r>
      <w:r>
        <w:t xml:space="preserve">, зарегистрированного и проживающего по адресу: АДРЕС, </w:t>
      </w:r>
    </w:p>
    <w:p w:rsidR="00FD1327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 xml:space="preserve">                              </w:t>
      </w:r>
      <w:r>
        <w:t xml:space="preserve">     </w:t>
      </w:r>
      <w:r>
        <w:t xml:space="preserve">          У С Т А Н О В И </w:t>
      </w:r>
      <w:r>
        <w:t>Л:</w:t>
      </w: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>Фомин А.Г.,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FD1327">
      <w:pPr>
        <w:ind w:firstLine="709"/>
        <w:jc w:val="both"/>
      </w:pPr>
      <w:r>
        <w:t>ДАТА в ВРЕМЯ час., на АДРЕС</w:t>
      </w:r>
      <w:r>
        <w:t>, водитель Ф</w:t>
      </w:r>
      <w:r>
        <w:t>омин А.Г., в нарушение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</w:t>
      </w:r>
      <w:r>
        <w:t xml:space="preserve"> деяния, т.е. совершил административное правонарушение, ответственность за которое предусмотрена ч.1 ст.12.8 КоАП РФ.</w:t>
      </w:r>
    </w:p>
    <w:p w:rsidR="00A77B3E" w:rsidP="00FD1327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– Фомин А.Г. вину в совер</w:t>
      </w:r>
      <w:r>
        <w:t>шении правонарушения признал, в содеянном раскаялся.</w:t>
      </w:r>
    </w:p>
    <w:p w:rsidR="00A77B3E" w:rsidP="00FD1327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</w:t>
      </w:r>
      <w:r>
        <w:t>едующем.</w:t>
      </w:r>
    </w:p>
    <w:p w:rsidR="00A77B3E" w:rsidP="00FD1327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</w:t>
      </w:r>
      <w:r>
        <w:t>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</w:t>
      </w:r>
      <w: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D1327">
      <w:pPr>
        <w:ind w:firstLine="709"/>
        <w:jc w:val="both"/>
      </w:pPr>
      <w:r>
        <w:t>Согласно примечанию к статье 12.8 КоАП РФ и ч.2.1 ст.19 Федеральног</w:t>
      </w:r>
      <w:r>
        <w:t xml:space="preserve">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D1327">
      <w:pPr>
        <w:ind w:firstLine="709"/>
        <w:jc w:val="both"/>
      </w:pPr>
      <w:r>
        <w:t>Согласно п.14 ч.1 ст.13 Федерального зак</w:t>
      </w:r>
      <w:r>
        <w:t>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</w:t>
      </w:r>
      <w:r>
        <w:t>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</w:t>
      </w:r>
      <w:r>
        <w:t xml:space="preserve">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FD1327">
      <w:pPr>
        <w:ind w:firstLine="709"/>
        <w:jc w:val="both"/>
      </w:pPr>
      <w:r>
        <w:t>Согласно п.2.3.2 Правил дорожного движения РФ, водит</w:t>
      </w:r>
      <w: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>
        <w:t>е освидетельствование на состояние опьянения.</w:t>
      </w:r>
    </w:p>
    <w:p w:rsidR="00A77B3E" w:rsidP="00FD1327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>
        <w:t>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</w:t>
      </w:r>
      <w:r>
        <w:t>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</w:t>
      </w:r>
      <w:r>
        <w:t>ьствование на состояние опьянения.</w:t>
      </w:r>
    </w:p>
    <w:p w:rsidR="00A77B3E" w:rsidP="00FD1327">
      <w:pPr>
        <w:ind w:firstLine="709"/>
        <w:jc w:val="both"/>
      </w:pPr>
      <w:r>
        <w:t>Согласно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</w:t>
      </w:r>
      <w:r>
        <w:t xml:space="preserve">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должностные лица, которым предоставлено право государственного на</w:t>
      </w:r>
      <w:r>
        <w:t>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</w:t>
      </w:r>
      <w:r>
        <w:t>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</w:t>
      </w:r>
      <w:r>
        <w:t>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</w:t>
      </w:r>
      <w:r>
        <w:t>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</w:t>
      </w:r>
      <w:r>
        <w:t>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FD1327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</w:t>
      </w:r>
      <w:r>
        <w:t>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</w:t>
      </w:r>
      <w:r>
        <w:t>арушений.</w:t>
      </w:r>
    </w:p>
    <w:p w:rsidR="00A77B3E" w:rsidP="00FD1327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FD1327">
      <w:pPr>
        <w:ind w:firstLine="709"/>
        <w:jc w:val="both"/>
      </w:pPr>
      <w:r>
        <w:t xml:space="preserve">Виновность Фомина А.Г. в совершении правонарушения </w:t>
      </w:r>
      <w:r>
        <w:t>подтверждается исследованными по делу доказательствами:</w:t>
      </w:r>
    </w:p>
    <w:p w:rsidR="00A77B3E" w:rsidP="00FD132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час., на АДРЕС</w:t>
      </w:r>
      <w:r>
        <w:t>, водитель Фомин А.Г., в нарушение п.2.7 ПДД РФ, управлял транспортным средст</w:t>
      </w:r>
      <w:r>
        <w:t>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ст.25.1 </w:t>
      </w:r>
      <w:r>
        <w:t xml:space="preserve">КоАП РФ, ст.51 Конституции РФ, </w:t>
      </w:r>
      <w:r>
        <w:t>Фомину А.Г.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FD1327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соста</w:t>
      </w:r>
      <w:r>
        <w:t>вленным при осуществлении видеозаписи, согласно которому Фомин А.Г.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поскольку он управлял транспортны</w:t>
      </w:r>
      <w:r>
        <w:t xml:space="preserve">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FD1327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составленным при о</w:t>
      </w:r>
      <w:r>
        <w:t>существлении видеозаписи,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</w:t>
      </w:r>
      <w:r>
        <w:t>ового спирта в выдыхаемом Фоминым А.Г.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Фомин А.Г. был согласен, о чем в акте имеется соответствующая запись (л.д.3,4);</w:t>
      </w:r>
    </w:p>
    <w:p w:rsidR="00A77B3E" w:rsidP="00FD1327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FD1327">
      <w:pPr>
        <w:ind w:firstLine="709"/>
        <w:jc w:val="both"/>
      </w:pPr>
      <w:r>
        <w:t>- видеозапис</w:t>
      </w:r>
      <w:r>
        <w:t>ью с места совершения административного правонарушения (л.д.6);</w:t>
      </w:r>
    </w:p>
    <w:p w:rsidR="00A77B3E" w:rsidP="00FD1327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FD1327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Фомин А.Г., по информации ФИС ГИБДД-М, получал </w:t>
      </w:r>
      <w:r>
        <w:t>водительское удостоверение № НОМЕР</w:t>
      </w:r>
      <w:r>
        <w:t xml:space="preserve"> (л.д.14).</w:t>
      </w:r>
    </w:p>
    <w:p w:rsidR="00A77B3E" w:rsidP="00FD1327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</w:t>
      </w:r>
      <w:r>
        <w:t>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</w:t>
      </w:r>
      <w:r>
        <w:t xml:space="preserve">татьей 264.1 УК РФ. </w:t>
      </w:r>
    </w:p>
    <w:p w:rsidR="00A77B3E" w:rsidP="00FD1327">
      <w:pPr>
        <w:ind w:firstLine="709"/>
        <w:jc w:val="both"/>
      </w:pPr>
      <w:r>
        <w:t>Согласно данным ИЦ МВД по Республике Крым, Фомин А.Г. к  уголовной ответственности по статьям 264, 264.1 УК РФ, не привлекался (л.д.8-12).</w:t>
      </w:r>
    </w:p>
    <w:p w:rsidR="00A77B3E" w:rsidP="00FD1327">
      <w:pPr>
        <w:ind w:firstLine="709"/>
        <w:jc w:val="both"/>
      </w:pPr>
      <w:r>
        <w:t>Таким образом, в действиях Фомина А.Г. отсутствуют признаки уголовно-наказуемого деяния.</w:t>
      </w:r>
    </w:p>
    <w:p w:rsidR="00A77B3E" w:rsidP="00FD1327">
      <w:pPr>
        <w:ind w:firstLine="709"/>
        <w:jc w:val="both"/>
      </w:pPr>
      <w:r>
        <w:t>У миров</w:t>
      </w:r>
      <w:r>
        <w:t>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</w:t>
      </w:r>
      <w:r>
        <w:t>тва по делу об административном правонарушении в отношении Фомина А.Г.</w:t>
      </w:r>
    </w:p>
    <w:p w:rsidR="00A77B3E" w:rsidP="00FD1327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D1327">
      <w:pPr>
        <w:ind w:firstLine="709"/>
        <w:jc w:val="both"/>
      </w:pPr>
      <w:r>
        <w:t>Каких-либо неустранимых сомнений по делу, которые в соответствии со статьей 1.5 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D1327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</w:t>
      </w:r>
      <w:r>
        <w:t>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</w:t>
      </w:r>
      <w:r>
        <w:t xml:space="preserve"> представлено не было.</w:t>
      </w:r>
    </w:p>
    <w:p w:rsidR="00A77B3E" w:rsidP="00FD1327">
      <w:pPr>
        <w:ind w:firstLine="709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Фомина А.Г. в совершении </w:t>
      </w:r>
      <w:r>
        <w:t>инкриминируемого ему административного правонарушения, предусмотренного ч.1 ст</w:t>
      </w:r>
      <w:r>
        <w:t>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D1327">
      <w:pPr>
        <w:ind w:firstLine="709"/>
        <w:jc w:val="both"/>
      </w:pPr>
      <w:r>
        <w:t xml:space="preserve">За совершенное Фоминым А.Г. административное правонарушение предусмотрена ответственность </w:t>
      </w:r>
      <w:r>
        <w:t>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</w:t>
      </w:r>
      <w:r>
        <w:t xml:space="preserve"> с лишением права управления транспортными средствами на срок от полутора до двух лет.</w:t>
      </w:r>
    </w:p>
    <w:p w:rsidR="00A77B3E" w:rsidP="00FD1327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</w:t>
      </w:r>
      <w:r>
        <w:t>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</w:t>
      </w:r>
      <w:r>
        <w:t>вных правонарушениях (часть 1 статьи 4.1 Кодекса Российской Федерации об административных правонарушениях).</w:t>
      </w:r>
    </w:p>
    <w:p w:rsidR="00A77B3E" w:rsidP="00FD1327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D1327">
      <w:pPr>
        <w:ind w:firstLine="709"/>
        <w:jc w:val="both"/>
      </w:pPr>
      <w:r>
        <w:t>К числу обстоятельств, смягчающих административную ответстве</w:t>
      </w:r>
      <w:r>
        <w:t>нность, согласно ст. 4.2 КоАП РФ, суд относит раскаяние лица, совершившего административное правонарушение.</w:t>
      </w:r>
    </w:p>
    <w:p w:rsidR="00A77B3E" w:rsidP="00FD1327">
      <w:pPr>
        <w:ind w:firstLine="709"/>
        <w:jc w:val="both"/>
      </w:pPr>
      <w:r>
        <w:t>Отягчающих ответственность Фомина А.Г. обстоятельств, предусмотренных ст.4.3 Кодекса Российской Федерации об административных правонарушениях, судом</w:t>
      </w:r>
      <w:r>
        <w:t xml:space="preserve"> не установлено.</w:t>
      </w:r>
    </w:p>
    <w:p w:rsidR="00A77B3E" w:rsidP="00FD1327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</w:t>
      </w:r>
      <w:r>
        <w:t xml:space="preserve">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</w:t>
      </w:r>
      <w:r>
        <w:t>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D1327">
      <w:pPr>
        <w:ind w:firstLine="709"/>
        <w:jc w:val="both"/>
      </w:pPr>
      <w:r>
        <w:t xml:space="preserve">Принимая во внимание личность Фомина </w:t>
      </w:r>
      <w:r>
        <w:t>А.Г.,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</w:t>
      </w:r>
      <w:r>
        <w:t>ием права управления транспортными средствами на срок, предусмотренный санкцией части 1 статьи 12.8 КоАП РФ.</w:t>
      </w:r>
    </w:p>
    <w:p w:rsidR="00A77B3E" w:rsidP="00FD1327">
      <w:pPr>
        <w:ind w:firstLine="709"/>
        <w:jc w:val="both"/>
      </w:pPr>
      <w:r>
        <w:t>На основании ч.1 ст.12.8 КоАП РФ и руководствуясь ст.ст.23.1, 29.9-29.11 КоАП РФ, мировой судья, -</w:t>
      </w:r>
    </w:p>
    <w:p w:rsidR="00A77B3E" w:rsidP="00FD1327">
      <w:pPr>
        <w:ind w:firstLine="709"/>
        <w:jc w:val="both"/>
      </w:pPr>
      <w:r>
        <w:t xml:space="preserve">                                        </w:t>
      </w:r>
      <w:r>
        <w:t xml:space="preserve">      </w:t>
      </w:r>
      <w:r>
        <w:t>П</w:t>
      </w:r>
      <w:r>
        <w:t xml:space="preserve"> О С Т А Н О В И Л:</w:t>
      </w: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>Фомина Артура Геннадиевича,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</w:t>
      </w:r>
      <w:r>
        <w:t>й Федерации 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FD1327">
      <w:pPr>
        <w:ind w:firstLine="709"/>
        <w:jc w:val="both"/>
      </w:pPr>
      <w:r>
        <w:t>Срок лишения права управления тр</w:t>
      </w:r>
      <w:r>
        <w:t>анспортными средствами исчислять со дня вступления в законную силу настоящего постановления.</w:t>
      </w:r>
    </w:p>
    <w:p w:rsidR="00A77B3E" w:rsidP="00FD1327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</w:t>
      </w:r>
      <w:r>
        <w:t>му району); БИК – 013510002; КПП 911001001; ОКТМО 35656401; ИНН 9110000232; КБК 18811601123010001140; УИН:18810491233100000839; постановление №5-92-256/2023.</w:t>
      </w:r>
    </w:p>
    <w:p w:rsidR="00A77B3E" w:rsidP="00FD1327">
      <w:pPr>
        <w:ind w:firstLine="709"/>
        <w:jc w:val="both"/>
      </w:pPr>
      <w:r>
        <w:t xml:space="preserve">Разъяснить Фомину А.Г.,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FD132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D1327">
      <w:pPr>
        <w:ind w:firstLine="709"/>
        <w:jc w:val="both"/>
      </w:pPr>
      <w:r>
        <w:t>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 (ч.1 ст.20.25 КоАП РФ).</w:t>
      </w:r>
    </w:p>
    <w:p w:rsidR="00A77B3E" w:rsidP="00FD1327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</w:t>
      </w:r>
      <w:r>
        <w:t>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</w:t>
      </w:r>
      <w:r>
        <w:t>ан в тот же срок.</w:t>
      </w:r>
    </w:p>
    <w:p w:rsidR="00A77B3E" w:rsidP="00FD1327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</w:t>
      </w:r>
      <w:r>
        <w:t>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D1327">
      <w:pPr>
        <w:ind w:firstLine="709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</w:p>
    <w:p w:rsidR="00A77B3E" w:rsidP="00FD132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</w:t>
      </w:r>
      <w:r>
        <w:tab/>
        <w:t xml:space="preserve">       подпись       </w:t>
      </w:r>
      <w:r>
        <w:tab/>
      </w:r>
      <w:r>
        <w:t xml:space="preserve">           О.В. </w:t>
      </w:r>
      <w:r>
        <w:t>Байбарза</w:t>
      </w:r>
    </w:p>
    <w:p w:rsidR="00A77B3E" w:rsidP="00FD1327">
      <w:pPr>
        <w:ind w:firstLine="709"/>
        <w:jc w:val="both"/>
      </w:pPr>
    </w:p>
    <w:p w:rsidR="00FD1327" w:rsidRPr="006D51A8" w:rsidP="00FD1327">
      <w:pPr>
        <w:ind w:firstLine="720"/>
        <w:jc w:val="both"/>
      </w:pPr>
      <w:r w:rsidRPr="006D51A8">
        <w:t>«СОГЛАСОВАНО»</w:t>
      </w:r>
    </w:p>
    <w:p w:rsidR="00FD1327" w:rsidRPr="006D51A8" w:rsidP="00FD1327">
      <w:pPr>
        <w:ind w:firstLine="720"/>
        <w:jc w:val="both"/>
      </w:pPr>
    </w:p>
    <w:p w:rsidR="00FD1327" w:rsidRPr="006D51A8" w:rsidP="00FD1327">
      <w:pPr>
        <w:ind w:firstLine="720"/>
        <w:jc w:val="both"/>
      </w:pPr>
      <w:r w:rsidRPr="006D51A8">
        <w:t>Мировой судья</w:t>
      </w:r>
    </w:p>
    <w:p w:rsidR="00FD1327" w:rsidRPr="006D51A8" w:rsidP="00FD1327">
      <w:pPr>
        <w:ind w:firstLine="720"/>
        <w:jc w:val="both"/>
      </w:pPr>
      <w:r w:rsidRPr="006D51A8">
        <w:t>судебного участка №92</w:t>
      </w:r>
    </w:p>
    <w:p w:rsidR="00FD1327" w:rsidRPr="006D51A8" w:rsidP="00FD13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D1327">
      <w:pPr>
        <w:ind w:firstLine="709"/>
        <w:jc w:val="both"/>
      </w:pPr>
    </w:p>
    <w:sectPr w:rsidSect="00FD13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27"/>
    <w:rsid w:val="006D51A8"/>
    <w:rsid w:val="00A77B3E"/>
    <w:rsid w:val="00FD1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