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</w:t>
      </w:r>
    </w:p>
    <w:p w:rsidR="00A77B3E" w:rsidP="001229B4">
      <w:pPr>
        <w:jc w:val="both"/>
      </w:pPr>
      <w:r>
        <w:t xml:space="preserve">                                                                                                                          </w:t>
      </w:r>
      <w:r>
        <w:t xml:space="preserve">  Дело №5-92-261/2018</w:t>
      </w:r>
    </w:p>
    <w:p w:rsidR="00A77B3E" w:rsidP="001229B4">
      <w:pPr>
        <w:jc w:val="both"/>
      </w:pPr>
      <w:r>
        <w:t xml:space="preserve">                                                        П О С Т А Н О В Л Е Н И Е</w:t>
      </w:r>
    </w:p>
    <w:p w:rsidR="00A77B3E" w:rsidP="001229B4">
      <w:pPr>
        <w:jc w:val="both"/>
      </w:pPr>
      <w:r>
        <w:t xml:space="preserve"> 06 августа 2018 года                                                             </w:t>
      </w:r>
      <w:r>
        <w:t>пгт.Черноморское</w:t>
      </w:r>
      <w:r>
        <w:t>, Республика Крым</w:t>
      </w:r>
    </w:p>
    <w:p w:rsidR="001229B4" w:rsidP="001229B4">
      <w:pPr>
        <w:jc w:val="both"/>
      </w:pPr>
    </w:p>
    <w:p w:rsidR="00A77B3E" w:rsidP="001229B4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</w:t>
      </w:r>
      <w:r>
        <w:t xml:space="preserve">ии дело об административном правонарушении, предусмотренном ч.3 ст.12.16 КоАП РФ в отношении </w:t>
      </w:r>
      <w:r>
        <w:t>Якуба</w:t>
      </w:r>
      <w:r>
        <w:t xml:space="preserve"> Олега Анатольевича, ПАСПОРТНЫЕ ДАННЫЕ, гражданина Российской Федерации, работающего в НАИМЕНОВАНИЕ ОРГАНИЗАЦИИ, зарегистрированного и проживающего по адресу:</w:t>
      </w:r>
      <w:r>
        <w:t xml:space="preserve"> АДРЕС,</w:t>
      </w:r>
    </w:p>
    <w:p w:rsidR="00A77B3E" w:rsidP="001229B4">
      <w:pPr>
        <w:jc w:val="both"/>
      </w:pPr>
      <w:r>
        <w:t xml:space="preserve">                                                               </w:t>
      </w:r>
      <w:r>
        <w:t>У С Т А Н О В И Л:</w:t>
      </w:r>
    </w:p>
    <w:p w:rsidR="00A77B3E" w:rsidP="001229B4">
      <w:pPr>
        <w:jc w:val="both"/>
      </w:pPr>
    </w:p>
    <w:p w:rsidR="00A77B3E" w:rsidP="001229B4">
      <w:pPr>
        <w:ind w:firstLine="720"/>
        <w:jc w:val="both"/>
      </w:pPr>
      <w:r>
        <w:t>Якуба</w:t>
      </w:r>
      <w:r>
        <w:t xml:space="preserve"> О.А. совершил движение во встречном направлении по дороге с односторонним движением, при следующих обстоятельствах:</w:t>
      </w:r>
    </w:p>
    <w:p w:rsidR="00A77B3E" w:rsidP="001229B4">
      <w:pPr>
        <w:ind w:firstLine="720"/>
        <w:jc w:val="both"/>
      </w:pPr>
      <w:r>
        <w:t xml:space="preserve">ДАТА в ВРЕМЯ, водитель </w:t>
      </w:r>
      <w:r>
        <w:t>Якуба</w:t>
      </w:r>
      <w:r>
        <w:t xml:space="preserve"> О.А., управляя транспортным</w:t>
      </w:r>
      <w:r>
        <w:t xml:space="preserve"> средством - автомобилем марки МАРКА АВТОМОБИЛЯ, государственный регистрационный номер </w:t>
      </w:r>
      <w:r>
        <w:t>НОМЕР</w:t>
      </w:r>
      <w:r>
        <w:t xml:space="preserve">, принадлежащим </w:t>
      </w:r>
      <w:r>
        <w:t>Якуба</w:t>
      </w:r>
      <w:r>
        <w:t xml:space="preserve"> О.А., у дома НОМЕР</w:t>
      </w:r>
      <w:r>
        <w:t xml:space="preserve"> по АДРЕС в </w:t>
      </w:r>
      <w:r>
        <w:t>пгт</w:t>
      </w:r>
      <w:r>
        <w:t>. Черноморское, Республики Крым, в нарушение п. 1.3 ПДД РФ, двигался во встречном направлении по дороге, п</w:t>
      </w:r>
      <w:r>
        <w:t>редназначенной для одностороннего движения, обозначенной дорожными знаками 5.5 «Дорога с односторонним движением», то есть совершил административное правонарушение, ответственность за которое предусмотрена ч. 3 ст. 12.16 КоАП РФ.</w:t>
      </w:r>
    </w:p>
    <w:p w:rsidR="00A77B3E" w:rsidP="001229B4">
      <w:pPr>
        <w:jc w:val="both"/>
      </w:pPr>
      <w:r>
        <w:t xml:space="preserve"> </w:t>
      </w:r>
      <w:r>
        <w:tab/>
      </w:r>
      <w:r>
        <w:t>В судебном заседании лицо,</w:t>
      </w:r>
      <w:r>
        <w:t xml:space="preserve"> привлекаемое к административной ответственности - </w:t>
      </w:r>
      <w:r>
        <w:t>Якуба</w:t>
      </w:r>
      <w:r>
        <w:t xml:space="preserve"> О.А. вину в совершении правонарушении не признал, считает, что в его действиях отсутствует состав административного правонарушения, так как при составлении протокола об административном правонарушени</w:t>
      </w:r>
      <w:r>
        <w:t>и, в нарушение ч.3 ст. 28.2 КоАП РФ, ему не были разъяснены права и обязанности, в связи с чем протокол об административном правонарушении не может являться доказательством по делу. Также считает, что приложенная к материалам дела схема места совершения ад</w:t>
      </w:r>
      <w:r>
        <w:t>министративного правонарушения не соответствует действительности и не отображает в реальности схему совершения правонарушения. Дорожный знак 3.1 «Въезд запрещен», указан на схеме по направлению движения его транспортного средства, что не соответствует дейс</w:t>
      </w:r>
      <w:r>
        <w:t xml:space="preserve">твительности. Знак не установлен в той части местности, где он указан на схеме и не виден водителю транспортного средства, движущемуся в направлении, указанном в прилагаемой схеме, что свидетельствует об отсутствии надлежащего расположения дорожных знаков </w:t>
      </w:r>
      <w:r>
        <w:t>в соответствии с действующим законодательством, в частности, ГОСТом Р52289-2004 и ГОСТом Р52290-2004, что вводит водителя транспортного средства в заблуждение. Дорожный знак 3.1. «Въезд запрещен» отсутствует непосредственно на въезде против направления дви</w:t>
      </w:r>
      <w:r>
        <w:t>жения в соответствии с установленными правилами расположения дорожного знака 5.5 «Дорога с односторонним движением». Дорожный знак 5.5 «Дорога с односторонним движением» закрыт препятствием – деревьями, что существенно ограничивает видимость знака. Когда о</w:t>
      </w:r>
      <w:r>
        <w:t>н ехал к парковке автомобиля, то с трудом заметил дорожный знак 5.5. «Дорога с односторонним движением» так как видимости мешали ветки деревьев.  Когда выезжал с парковки через час, он забыл, что видел знак, указывающий на одностороннее движение, посмотрев</w:t>
      </w:r>
      <w:r>
        <w:t xml:space="preserve"> по сторонам, он убедился, что знаков, запрещающих проезд в обратную сторону, нигде не установлено, поэтому спокойно начал движение, однако был остановлен работниками ГИБДД.</w:t>
      </w:r>
    </w:p>
    <w:p w:rsidR="00A77B3E" w:rsidP="001229B4">
      <w:pPr>
        <w:ind w:firstLine="720"/>
        <w:jc w:val="both"/>
      </w:pPr>
      <w:r>
        <w:t>Допрошенный в судебном заседании инспектор по исполнению административного законод</w:t>
      </w:r>
      <w:r>
        <w:t xml:space="preserve">ательства ОГИБДД ОМВД России по Черноморскому району - ФИО, суду пояснил, что установку всех дорожных знаков в поселке производит дорожная служба, на основании «Схемы организации дорожного движения отдельных улиц муниципальной собственности муниципального </w:t>
      </w:r>
      <w:r>
        <w:t xml:space="preserve">образования Черноморского АДРЕС», утвержденной постановлением администрации АДРЕС. После установки дорожных знаков, работники ГИБДД проводят </w:t>
      </w:r>
      <w:r>
        <w:t xml:space="preserve">визуальную проверку их размещения.  Знаки, установленные в месте совершения правонарушения </w:t>
      </w:r>
      <w:r>
        <w:t>Якуба</w:t>
      </w:r>
      <w:r>
        <w:t xml:space="preserve"> О.А., соответствую</w:t>
      </w:r>
      <w:r>
        <w:t xml:space="preserve"> Схеме. При составлении схемы места совершения административного правонарушения, инспектором могут быть указаны только те знаки, которые имеют непосредственное отношение к совершенному правонарушению.</w:t>
      </w:r>
    </w:p>
    <w:p w:rsidR="00A77B3E" w:rsidP="001229B4">
      <w:pPr>
        <w:jc w:val="both"/>
      </w:pPr>
      <w:r>
        <w:t xml:space="preserve">  </w:t>
      </w:r>
      <w:r>
        <w:tab/>
      </w:r>
      <w:r>
        <w:t>В соответствии со ст. 24.1 КоАП РФ задачами производс</w:t>
      </w:r>
      <w:r>
        <w:t>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</w:t>
      </w:r>
      <w:r>
        <w:t>ричин и условий, способствовавших совершению административных правонарушений.</w:t>
      </w:r>
    </w:p>
    <w:p w:rsidR="00A77B3E" w:rsidP="001229B4">
      <w:pPr>
        <w:ind w:firstLine="720"/>
        <w:jc w:val="both"/>
      </w:pPr>
      <w:r>
        <w:t>В силу положений статьи 26.1 Кодекса Российской Федерации об административных правонарушениях по делу об административном правонарушении выяснению подлежат: наличие события админ</w:t>
      </w:r>
      <w:r>
        <w:t>истративного правонарушения,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</w:t>
      </w:r>
      <w:r>
        <w:t>вонарушения, обстоятельства, смягчающие административную ответственность, и обстоятельства, отягчающие административную ответственность, характер и размер ущерба, причиненного административным правонарушением, обстоятельства, исключающие производство по де</w:t>
      </w:r>
      <w:r>
        <w:t xml:space="preserve">лу об административном правонарушении, иные обстоятельства, имеющие значение для правильного разрешения дела, а также причины и условия совершения административного правонарушения. </w:t>
      </w:r>
    </w:p>
    <w:p w:rsidR="00A77B3E" w:rsidP="001229B4">
      <w:pPr>
        <w:ind w:firstLine="720"/>
        <w:jc w:val="both"/>
      </w:pPr>
      <w:r>
        <w:t>В соответствии с ч.1 ст. 26.2 КоАП РФ, доказательствами по делу об админис</w:t>
      </w:r>
      <w:r>
        <w:t xml:space="preserve">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</w:t>
      </w:r>
      <w:r>
        <w:t>правонарушения ,</w:t>
      </w:r>
      <w:r>
        <w:t xml:space="preserve"> виновность лица, привлек</w:t>
      </w:r>
      <w:r>
        <w:t>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1229B4">
      <w:pPr>
        <w:ind w:firstLine="720"/>
        <w:jc w:val="both"/>
      </w:pPr>
      <w:r>
        <w:t>В силу ч.2 указанной выше статьи, эти данные устанавливаются протоколом об административном правонарушении, иными протоколами, предусм</w:t>
      </w:r>
      <w:r>
        <w:t>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</w:t>
      </w:r>
      <w:r>
        <w:t>их средств, вещественными доказательствами.</w:t>
      </w:r>
    </w:p>
    <w:p w:rsidR="00A77B3E" w:rsidP="001229B4">
      <w:pPr>
        <w:ind w:firstLine="720"/>
        <w:jc w:val="both"/>
      </w:pPr>
      <w:r>
        <w:t xml:space="preserve">В соответствии с ч.3 ст.26.2 КоАП РФ, не допускается использование доказательств, полученных с нарушением закона. </w:t>
      </w:r>
    </w:p>
    <w:p w:rsidR="00A77B3E" w:rsidP="001229B4">
      <w:pPr>
        <w:jc w:val="both"/>
      </w:pPr>
      <w:r>
        <w:tab/>
        <w:t>Согласно статье 26.11 КоАП РФ судья, члены коллегиального органа, должностное лицо, осуществляющ</w:t>
      </w:r>
      <w:r>
        <w:t xml:space="preserve">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</w:t>
      </w:r>
      <w:r>
        <w:t>иметь заранее установленную силу.</w:t>
      </w:r>
    </w:p>
    <w:p w:rsidR="00A77B3E" w:rsidP="001229B4">
      <w:pPr>
        <w:jc w:val="both"/>
      </w:pPr>
      <w:r>
        <w:tab/>
        <w:t>Исследовав в полном объеме и  оценив имеющиеся доказательства в их совокупности в соответствии с требованиями ст. 26.11 КоАП РФ и с позиции соблюдения требований закона при их получении, то есть ч. 3 ст. 26.2 КоАП РФ,  су</w:t>
      </w:r>
      <w:r>
        <w:t xml:space="preserve">д приходит к выводу, что вина </w:t>
      </w:r>
      <w:r>
        <w:t>Якуба</w:t>
      </w:r>
      <w:r>
        <w:t xml:space="preserve"> О.А,  в совершении административного правонарушения, предусмотренного ч. 3 ст. 12.16 Кодекса РФ об административных правонарушениях, полностью и объективно подтверждается исследованными в ходе судебного разбирательства д</w:t>
      </w:r>
      <w:r>
        <w:t xml:space="preserve">оказательствами, а именно:  </w:t>
      </w:r>
    </w:p>
    <w:p w:rsidR="00A77B3E" w:rsidP="001229B4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 в котором зафиксированы время, место, событие и обстоятельства совершенного правонарушения, формально и содержательно составленным в строгом соответствии с </w:t>
      </w:r>
      <w:r>
        <w:t xml:space="preserve">требованиями ст. 28.2 КоАП РФ. Согласно отметки в протоколе, </w:t>
      </w:r>
      <w:r>
        <w:t>Якуба</w:t>
      </w:r>
      <w:r>
        <w:t xml:space="preserve"> О.А. с нарушением не согласен. (л.д.1);</w:t>
      </w:r>
    </w:p>
    <w:p w:rsidR="00A77B3E" w:rsidP="001229B4">
      <w:pPr>
        <w:ind w:firstLine="720"/>
        <w:jc w:val="both"/>
      </w:pPr>
      <w:r>
        <w:t xml:space="preserve">- схемой места совершения административного правонарушения от ДАТА, согласно которой при ее составлении, </w:t>
      </w:r>
      <w:r>
        <w:t>Якуба</w:t>
      </w:r>
      <w:r>
        <w:t xml:space="preserve"> О.А. отказался от подписи в графе «со </w:t>
      </w:r>
      <w:r>
        <w:t>схемой согласен» (л.д.2);</w:t>
      </w:r>
    </w:p>
    <w:p w:rsidR="00A77B3E" w:rsidP="001229B4">
      <w:pPr>
        <w:ind w:firstLine="720"/>
        <w:jc w:val="both"/>
      </w:pPr>
      <w:r>
        <w:t>- копией схемы организации движения по АДРЕС - АДРЕС - АДРЕС - АДРЕС (л.д.3);</w:t>
      </w:r>
    </w:p>
    <w:p w:rsidR="00A77B3E" w:rsidP="001229B4">
      <w:pPr>
        <w:ind w:firstLine="720"/>
        <w:jc w:val="both"/>
      </w:pPr>
      <w:r>
        <w:t>- копией схемы организации движения по АДРЕС - АДРЕС (л.д.4);</w:t>
      </w:r>
    </w:p>
    <w:p w:rsidR="00A77B3E" w:rsidP="001229B4">
      <w:pPr>
        <w:ind w:firstLine="720"/>
        <w:jc w:val="both"/>
      </w:pPr>
      <w:r>
        <w:t>- видеозаписью с места совершения административного правонарушения (л.д.5).</w:t>
      </w:r>
    </w:p>
    <w:p w:rsidR="00A77B3E" w:rsidP="001229B4">
      <w:pPr>
        <w:ind w:firstLine="720"/>
        <w:jc w:val="both"/>
      </w:pPr>
      <w:r>
        <w:t>В силу п. 1 ст</w:t>
      </w:r>
      <w:r>
        <w:t>. 2.1 Кодекса РФ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Кодексом РФ об административных правонарушениях или законами суб</w:t>
      </w:r>
      <w:r>
        <w:t>ъектов РФ об административных правонарушениях установлена административная ответственность.</w:t>
      </w:r>
    </w:p>
    <w:p w:rsidR="00A77B3E" w:rsidP="001229B4">
      <w:pPr>
        <w:ind w:firstLine="720"/>
        <w:jc w:val="both"/>
      </w:pPr>
      <w:r>
        <w:t>Административная ответственность по ч. 3 ст. 12.16 Кодекса РФ об административных правонарушениях наступает за движение во встречном направлении по дороге с односто</w:t>
      </w:r>
      <w:r>
        <w:t>ронним движением.</w:t>
      </w:r>
    </w:p>
    <w:p w:rsidR="00A77B3E" w:rsidP="001229B4">
      <w:pPr>
        <w:jc w:val="both"/>
      </w:pPr>
      <w:r>
        <w:tab/>
        <w:t>В силу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</w:t>
      </w:r>
      <w:r>
        <w:t>х им прав и регулирующих дорожное движение установленными сигналами.</w:t>
      </w:r>
    </w:p>
    <w:p w:rsidR="00A77B3E" w:rsidP="001229B4">
      <w:pPr>
        <w:ind w:firstLine="720"/>
        <w:jc w:val="both"/>
      </w:pPr>
      <w:r>
        <w:t>В соответствии с п. 1.5 ПДД РФ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A77B3E" w:rsidP="001229B4">
      <w:pPr>
        <w:ind w:firstLine="720"/>
        <w:jc w:val="both"/>
      </w:pPr>
      <w:r>
        <w:t>В силу пункта 1.3, 1.6 Правил</w:t>
      </w:r>
      <w:r>
        <w:t xml:space="preserve"> дорожного движения, утвержденных Постановлением Совета Министров - Правительства Российской Федерации от ДАТА N 1090 (в редакции от ДАТА), Участники дорожного движения обязаны знать и соблюдать относящиеся к ним требования Правил, сигналов светофоров, зна</w:t>
      </w:r>
      <w:r>
        <w:t>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 Лица, нарушившие Правила, несут ответственность в соответствии с действующим законодат</w:t>
      </w:r>
      <w:r>
        <w:t>ельством.</w:t>
      </w:r>
    </w:p>
    <w:p w:rsidR="00A77B3E" w:rsidP="001229B4">
      <w:pPr>
        <w:ind w:firstLine="720"/>
        <w:jc w:val="both"/>
      </w:pPr>
      <w:r>
        <w:t>Приложения к ПДД РФ являются их неотъемлемой частью, в связи с чем несоблюдение требований, предусмотренных Приложениями дорожных знаков и разметки, является нарушением Правил дорожного движения РФ, а в данном случае - квалифицирующим признаком с</w:t>
      </w:r>
      <w:r>
        <w:t>остава административного правонарушения, предусмотренного частью 3 статьи 12.16 Кодекса РФ об административных правонарушениях.</w:t>
      </w:r>
    </w:p>
    <w:p w:rsidR="00A77B3E" w:rsidP="001229B4">
      <w:pPr>
        <w:ind w:firstLine="720"/>
        <w:jc w:val="both"/>
      </w:pPr>
      <w:r>
        <w:t>Согласно Приложению 1 к Правилам дорожного движения Российской Федерации дорожный знак 5.5 - «Дорога с односторонним движением</w:t>
      </w:r>
      <w:r>
        <w:t>»</w:t>
      </w:r>
      <w:r>
        <w:t xml:space="preserve"> </w:t>
      </w:r>
      <w:r>
        <w:t>относится к категории знаков особого предписания, в соответствии с требованиями которого, дорога или проезжая часть, по которой движение механических транспортных средств по всей ширине осуществляется в одном направлении.</w:t>
      </w:r>
    </w:p>
    <w:p w:rsidR="00A77B3E" w:rsidP="001229B4">
      <w:pPr>
        <w:ind w:firstLine="720"/>
        <w:jc w:val="both"/>
      </w:pPr>
      <w:r>
        <w:t>В соответствии с п. 8.1 Постановле</w:t>
      </w:r>
      <w:r>
        <w:t>ния Пленума Верховного Суда РФ от ДАТА N 18 "О некоторых вопросах, возникающих у судов при применении Особенной части Кодекса Российской Федерации об административных правонарушениях" нарушение водителем требований любого дорожного знака, повлекшее движени</w:t>
      </w:r>
      <w:r>
        <w:t>е управляемого им транспортного средства во встречном направлении по дороге с односторонним движением, образует объективную сторону административного правонарушения, предусмотренного частью 3 статьи 12.16 КоАП РФ (например, нарушение требований дорожных зн</w:t>
      </w:r>
      <w:r>
        <w:t>аков 3.1 "Въезд запрещен", 5.5 "Дорога с односторонним движением", 5.7.1 и 5.7.2 "Выезд на дорогу с односторонним движением").</w:t>
      </w:r>
    </w:p>
    <w:p w:rsidR="00A77B3E" w:rsidP="001229B4">
      <w:pPr>
        <w:ind w:firstLine="720"/>
        <w:jc w:val="both"/>
      </w:pPr>
      <w:r>
        <w:t xml:space="preserve">Тот факт, что </w:t>
      </w:r>
      <w:r>
        <w:t>Якуба</w:t>
      </w:r>
      <w:r>
        <w:t xml:space="preserve"> О.А.  в нарушение требований дорожного знака 5.5 осуществил движение во встречном направлении по дороге, пред</w:t>
      </w:r>
      <w:r>
        <w:t>назначенной для одностороннего движения, подтвержден материалами дела и квалифицируется</w:t>
      </w:r>
      <w:r>
        <w:t xml:space="preserve"> судом как совершение административного правонарушения, предусмотренного ч.3 ст. 12.16 КоАП РФ.</w:t>
      </w:r>
    </w:p>
    <w:p w:rsidR="00A77B3E" w:rsidP="001229B4">
      <w:pPr>
        <w:ind w:firstLine="720"/>
        <w:jc w:val="both"/>
      </w:pPr>
      <w:r>
        <w:t xml:space="preserve">Из схемы места совершения административного правонарушения следует, что </w:t>
      </w:r>
      <w:r>
        <w:t xml:space="preserve">движение водителем </w:t>
      </w:r>
      <w:r>
        <w:t>Якуба</w:t>
      </w:r>
      <w:r>
        <w:t xml:space="preserve"> О.А. совершено по АДРЕС в </w:t>
      </w:r>
      <w:r>
        <w:t>пгт.Черноморское</w:t>
      </w:r>
      <w:r>
        <w:t xml:space="preserve"> в зоне действия знака 5.5, во встречном направлении по дороге с односторонним движением.</w:t>
      </w:r>
    </w:p>
    <w:p w:rsidR="00A77B3E" w:rsidP="001229B4">
      <w:pPr>
        <w:ind w:firstLine="720"/>
        <w:jc w:val="both"/>
      </w:pPr>
      <w:r>
        <w:t xml:space="preserve">Доводы лица, привлекаемого к административной ответственности о том, что видимость дорожного знака </w:t>
      </w:r>
      <w:r>
        <w:t>5.5 «Дорога с односторонним движением» в месте совершения правонарушения ограничена, опровергается его показаниями, данными в судебном заседании, в ходе которого он пояснял, что дорожный знак 5.5 при движении к месту парковки он видел, однако, по прошестви</w:t>
      </w:r>
      <w:r>
        <w:t>и часа, выезжая с парковки забыл про него, суд расценивает как попытку избежать административной ответственности.</w:t>
      </w:r>
    </w:p>
    <w:p w:rsidR="00A77B3E" w:rsidP="001229B4">
      <w:pPr>
        <w:ind w:firstLine="720"/>
        <w:jc w:val="both"/>
      </w:pPr>
      <w:r>
        <w:t xml:space="preserve">Будучи участником дорожного движения, </w:t>
      </w:r>
      <w:r>
        <w:t>Якуба</w:t>
      </w:r>
      <w:r>
        <w:t xml:space="preserve"> О.А. должен был максимально внимательно оценивать организацию дорожного движения и в соответствии </w:t>
      </w:r>
      <w:r>
        <w:t xml:space="preserve">с п. 1.3 Правил дорожного движения РФ, обязан знать и соблюдать относящиеся к нему требования Правил. </w:t>
      </w:r>
    </w:p>
    <w:p w:rsidR="00A77B3E" w:rsidP="001229B4">
      <w:pPr>
        <w:ind w:firstLine="720"/>
        <w:jc w:val="both"/>
      </w:pPr>
      <w:r>
        <w:t xml:space="preserve">Как видно из протокола об административном правонарушении от ДАТА </w:t>
      </w:r>
      <w:r>
        <w:t>Якуба</w:t>
      </w:r>
      <w:r>
        <w:t xml:space="preserve"> О.А. права, предусмотренные ст. 51 Конституции РФ</w:t>
      </w:r>
      <w:r>
        <w:t xml:space="preserve">, а также ст. 25.1 Кодекса РФ </w:t>
      </w:r>
      <w:r>
        <w:t>об административных правонарушениях, при составлении протокола об административном правонарушении должностным лицом ГИБДД были разъяснены. В протоколе в графе «Копию протокола получил» и «Подпись лица, в отношении которого возбуждено дело об административн</w:t>
      </w:r>
      <w:r>
        <w:t xml:space="preserve">ом правонарушении» </w:t>
      </w:r>
      <w:r>
        <w:t>Якуба</w:t>
      </w:r>
      <w:r>
        <w:t xml:space="preserve"> О.А. поставил свою подпись. Кроме того, собственноручно внес в протокол объяснения о несогласии с правонарушением.  В судебном заседании пояснил, что действия работников ГИБДД по факту составленного протокола он не обжаловал.</w:t>
      </w:r>
    </w:p>
    <w:p w:rsidR="00A77B3E" w:rsidP="001229B4">
      <w:pPr>
        <w:ind w:firstLine="720"/>
        <w:jc w:val="both"/>
      </w:pPr>
      <w:r>
        <w:t>Возмо</w:t>
      </w:r>
      <w:r>
        <w:t xml:space="preserve">жность ознакомится с со схемой места совершения административного правонарушения </w:t>
      </w:r>
      <w:r>
        <w:t>Якуба</w:t>
      </w:r>
      <w:r>
        <w:t xml:space="preserve"> О.А. также предоставлялась, однако от подписи и получения указанной схемы он отказался, о чем имеется запись инспектора, удостоверенная его подписью.</w:t>
      </w:r>
    </w:p>
    <w:p w:rsidR="00A77B3E" w:rsidP="001229B4">
      <w:pPr>
        <w:ind w:firstLine="720"/>
        <w:jc w:val="both"/>
      </w:pPr>
      <w:r>
        <w:t xml:space="preserve">По смыслу ст. 25.1 </w:t>
      </w:r>
      <w:r>
        <w:t>Кодекса РФ об административных правонарушениях, лицо само определяет объем своих прав и реализует их по своему усмотрению, отказ в силу личного волеизъявления от подписания составленных в отношении него процессуальных документов и получения их копий являет</w:t>
      </w:r>
      <w:r>
        <w:t>ся способом реализации по своему усмотрению процессуальных прав гражданина.</w:t>
      </w:r>
    </w:p>
    <w:p w:rsidR="00A77B3E" w:rsidP="001229B4">
      <w:pPr>
        <w:ind w:firstLine="720"/>
        <w:jc w:val="both"/>
      </w:pPr>
      <w:r>
        <w:t>Нежелание расписываться в процессуальных документах и получать их копии не относится к процессуальным нарушениям, допущенным при производстве по делу об административном правонаруш</w:t>
      </w:r>
      <w:r>
        <w:t>ении, и не может служить основанием для прекращения производства по делу.</w:t>
      </w:r>
    </w:p>
    <w:p w:rsidR="00A77B3E" w:rsidP="001229B4">
      <w:pPr>
        <w:ind w:firstLine="720"/>
        <w:jc w:val="both"/>
      </w:pPr>
      <w:r>
        <w:t xml:space="preserve">Таким образом, суд приходит к выводу, что протокол об административном правонарушении в отношении </w:t>
      </w:r>
      <w:r>
        <w:t>Якуба</w:t>
      </w:r>
      <w:r>
        <w:t xml:space="preserve"> О.А. составлен в соответствии с требованиями ст. 28.2 Кодекса РФ об администра</w:t>
      </w:r>
      <w:r>
        <w:t xml:space="preserve">тивных правонарушениях, содержит все необходимые сведения для рассмотрения дела, в том числе, в нем полно описано событие вмененного </w:t>
      </w:r>
      <w:r>
        <w:t>Якуба</w:t>
      </w:r>
      <w:r>
        <w:t xml:space="preserve"> О.А. административного правонарушения, предусмотренного ч. 3 ст. 12.15 КоАП РФ.</w:t>
      </w:r>
    </w:p>
    <w:p w:rsidR="00A77B3E" w:rsidP="001229B4">
      <w:pPr>
        <w:ind w:firstLine="720"/>
        <w:jc w:val="both"/>
      </w:pPr>
      <w:r>
        <w:t xml:space="preserve">По факту несогласия </w:t>
      </w:r>
      <w:r>
        <w:t>Якуба</w:t>
      </w:r>
      <w:r>
        <w:t xml:space="preserve"> О.А. со схе</w:t>
      </w:r>
      <w:r>
        <w:t xml:space="preserve">мой места совершения правонарушения, по причине ее несоответствия части фактического расположения дорожного знака 3.1 «Въезд запрещен», суд признает доводы привлекаемого лица несостоятельными, поскольку данная схема соответствует требованиям ст. 26.2 КоАП </w:t>
      </w:r>
      <w:r>
        <w:t>РФ, предъявляемым к доказательствам такого рода, ставить под сомнение достоверность изложенных в ней сведений оснований не имеется, поскольку они объективно подтверждаются совокупностью собранных по делу доказательств.</w:t>
      </w:r>
    </w:p>
    <w:p w:rsidR="00A77B3E" w:rsidP="001229B4">
      <w:pPr>
        <w:ind w:firstLine="720"/>
        <w:jc w:val="both"/>
      </w:pPr>
      <w:r>
        <w:t>Схема места совершения административн</w:t>
      </w:r>
      <w:r>
        <w:t xml:space="preserve">ого правонарушения согласуется с протоколом об административном правонарушении, приложением к которому она является, фиксирует место совершения </w:t>
      </w:r>
      <w:r>
        <w:t>Якуба</w:t>
      </w:r>
      <w:r>
        <w:t xml:space="preserve"> О.А. административного правонарушения и траекторию движения его автомобиля, а также не противоречит предст</w:t>
      </w:r>
      <w:r>
        <w:t>авленным схемам организации дорожного движения отдельных улиц муниципальной собственности Черноморское АДРЕС, утвержденным постановлением НАИМЕНОВАНИЕ ОРГАНИЗАЦИИ</w:t>
      </w:r>
      <w:r>
        <w:t xml:space="preserve"> №23 от ДАТА (л.д.3,4).</w:t>
      </w:r>
    </w:p>
    <w:p w:rsidR="00A77B3E" w:rsidP="001229B4">
      <w:pPr>
        <w:ind w:firstLine="720"/>
        <w:jc w:val="both"/>
      </w:pPr>
      <w:r>
        <w:t xml:space="preserve">Санкция ч.3 ст. 12.16 КоАП РФ предусматривает административное наказание в </w:t>
      </w:r>
      <w:r>
        <w:t>виде наложения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A77B3E" w:rsidP="001229B4">
      <w:pPr>
        <w:ind w:firstLine="720"/>
        <w:jc w:val="both"/>
      </w:pPr>
      <w:r>
        <w:t>Срок привлечения лица к административной ответственности на момент рассмотрения дела мировым судь</w:t>
      </w:r>
      <w:r>
        <w:t xml:space="preserve">ей не истек. </w:t>
      </w:r>
    </w:p>
    <w:p w:rsidR="00A77B3E" w:rsidP="001229B4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1229B4">
      <w:pPr>
        <w:jc w:val="both"/>
      </w:pPr>
      <w:r>
        <w:t xml:space="preserve"> </w:t>
      </w:r>
      <w:r>
        <w:tab/>
      </w:r>
      <w:r>
        <w:t>Обстоятельств, смягчающих и отягчающих ответственность, предусмотренных ст.ст.4.2, 4.3 КоАП РФ судом</w:t>
      </w:r>
      <w:r>
        <w:t xml:space="preserve"> не установлено.</w:t>
      </w:r>
    </w:p>
    <w:p w:rsidR="00A77B3E" w:rsidP="001229B4">
      <w:pPr>
        <w:ind w:firstLine="720"/>
        <w:jc w:val="both"/>
      </w:pPr>
      <w:r>
        <w:t xml:space="preserve">Назначая </w:t>
      </w:r>
      <w:r>
        <w:t>Якуба</w:t>
      </w:r>
      <w:r>
        <w:t xml:space="preserve"> О.А. наказание, суд учитывает в соответствии со ст. 4.1 КоАП </w:t>
      </w:r>
      <w:r>
        <w:t>РФ,  характер</w:t>
      </w:r>
      <w:r>
        <w:t xml:space="preserve"> и степень общественной опасности совершенного правонарушения, личность виновного, отсутствие обстоятельств, смягчающих либо отягчающих административн</w:t>
      </w:r>
      <w:r>
        <w:t>ую ответственность, и считает справедливым назначить наказание в виде административного штрафа в пределах санкции статьи.</w:t>
      </w:r>
    </w:p>
    <w:p w:rsidR="00A77B3E" w:rsidP="001229B4">
      <w:pPr>
        <w:ind w:firstLine="720"/>
        <w:jc w:val="both"/>
      </w:pPr>
      <w:r>
        <w:t xml:space="preserve">На основании изложенного, руководствуясь </w:t>
      </w:r>
      <w:r>
        <w:t>ст.ст</w:t>
      </w:r>
      <w:r>
        <w:t>. 12.16, 29.7-29.11 КоАП РФ, мировой судья,</w:t>
      </w:r>
    </w:p>
    <w:p w:rsidR="00A77B3E" w:rsidP="001229B4">
      <w:pPr>
        <w:jc w:val="both"/>
      </w:pPr>
      <w:r>
        <w:t xml:space="preserve">                                                           </w:t>
      </w:r>
      <w:r>
        <w:t>П О С Т А Н О В И Л:</w:t>
      </w:r>
    </w:p>
    <w:p w:rsidR="00A77B3E" w:rsidP="001229B4">
      <w:pPr>
        <w:jc w:val="both"/>
      </w:pPr>
    </w:p>
    <w:p w:rsidR="00A77B3E" w:rsidP="001229B4">
      <w:pPr>
        <w:jc w:val="both"/>
      </w:pPr>
      <w:r>
        <w:t xml:space="preserve">           Признать </w:t>
      </w:r>
      <w:r>
        <w:t>Як</w:t>
      </w:r>
      <w:r>
        <w:t>уба</w:t>
      </w:r>
      <w:r>
        <w:t xml:space="preserve"> Олега Анатольевича, ПАСПОРТНЫЕ ДАННЫЕ, </w:t>
      </w:r>
      <w:r>
        <w:t>гражданина Российской Федерации виновным в совершении административного правонарушения,</w:t>
      </w:r>
      <w:r>
        <w:t xml:space="preserve"> предусмотренного ч.3 ст.12.16 КоАП РФ и назначить административное наказание в виде административного штрафа в размере</w:t>
      </w:r>
      <w:r>
        <w:t xml:space="preserve"> 5000 (пять тысяч) рублей в доход государства.</w:t>
      </w:r>
    </w:p>
    <w:p w:rsidR="00A77B3E" w:rsidP="001229B4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Черноморскому району), БИК – 043510001, КПП 91</w:t>
      </w:r>
      <w:r>
        <w:t>1001001, ОКТМО 35656000, ИНН 9110000232, КБК 18811630020016000140, УИН 18810491183100001034, постановление №5-92-261/2018.</w:t>
      </w:r>
    </w:p>
    <w:p w:rsidR="00A77B3E" w:rsidP="001229B4">
      <w:pPr>
        <w:ind w:firstLine="720"/>
        <w:jc w:val="both"/>
      </w:pPr>
      <w:r>
        <w:t xml:space="preserve">Разъяснить </w:t>
      </w:r>
      <w:r>
        <w:t>Якуба</w:t>
      </w:r>
      <w:r>
        <w:t xml:space="preserve"> О.А., что в силу ч. 2, ч. 5 ст. 32.2 КоАП РФ штраф подлежит уплате в шестидесятидневный срок со дня вступления </w:t>
      </w:r>
      <w:r>
        <w:t>постановления в законную силу.</w:t>
      </w:r>
    </w:p>
    <w:p w:rsidR="00A77B3E" w:rsidP="001229B4">
      <w:pPr>
        <w:ind w:firstLine="720"/>
        <w:jc w:val="both"/>
      </w:pPr>
      <w: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КоАП РФ, за исключением административных правонарушений, пр</w:t>
      </w:r>
      <w:r>
        <w:t xml:space="preserve">едусмотренных ч. 1.1 ст. 12.1, ст. 12.8, ч. 6 и 7 ст. 12.9, ч. 3 ст. 12.12, ч. 5 ст. 12.15, ч. 3 .1 ст. 12.16, </w:t>
      </w:r>
      <w:r>
        <w:t>ст.ст</w:t>
      </w:r>
      <w:r>
        <w:t>. 12.24, 12.26, ч. 3 ст. 12.27 КоАП РФ, не позднее двадцати дней со дня вынесения постановления о наложении административного штрафа админис</w:t>
      </w:r>
      <w:r>
        <w:t>тративный штраф может быть уплачен в размере половины суммы наложенного административного штрафа.</w:t>
      </w:r>
    </w:p>
    <w:p w:rsidR="00A77B3E" w:rsidP="001229B4">
      <w:pPr>
        <w:ind w:firstLine="720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</w:t>
      </w:r>
      <w:r>
        <w:t xml:space="preserve">тановление, административный штраф уплачивается в полном размере. </w:t>
      </w:r>
    </w:p>
    <w:p w:rsidR="00A77B3E" w:rsidP="001229B4">
      <w:pPr>
        <w:ind w:firstLine="720"/>
        <w:jc w:val="both"/>
      </w:pPr>
      <w:r>
        <w:t>По истечении, указанного срока, при отсутствии документа, свидетельствующего об уплате административного штрафа, второй экземпляр постановления направляется судебному приставу-исполнителю д</w:t>
      </w:r>
      <w:r>
        <w:t>ля исполнения.</w:t>
      </w:r>
    </w:p>
    <w:p w:rsidR="00A77B3E" w:rsidP="001229B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1229B4">
      <w:pPr>
        <w:jc w:val="both"/>
      </w:pPr>
    </w:p>
    <w:p w:rsidR="00A77B3E" w:rsidP="001229B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1229B4">
      <w:pPr>
        <w:jc w:val="both"/>
      </w:pPr>
    </w:p>
    <w:p w:rsidR="00A77B3E" w:rsidP="001229B4">
      <w:pPr>
        <w:jc w:val="both"/>
      </w:pPr>
      <w:r>
        <w:t xml:space="preserve"> </w:t>
      </w:r>
    </w:p>
    <w:p w:rsidR="00A77B3E" w:rsidP="001229B4">
      <w:pPr>
        <w:jc w:val="both"/>
      </w:pPr>
    </w:p>
    <w:sectPr w:rsidSect="001229B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B4"/>
    <w:rsid w:val="001229B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03A9A4-A333-4C43-879C-0FDEC0B1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