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B63DB">
      <w:pPr>
        <w:jc w:val="right"/>
      </w:pPr>
      <w:r>
        <w:t>УИД:91MS0092-01-2021-000870-95</w:t>
      </w:r>
    </w:p>
    <w:p w:rsidR="00A77B3E" w:rsidP="005B63DB">
      <w:pPr>
        <w:jc w:val="right"/>
      </w:pPr>
      <w:r>
        <w:t xml:space="preserve">Дело №5-92-266/2021              </w:t>
      </w:r>
    </w:p>
    <w:p w:rsidR="00A77B3E" w:rsidP="005B63DB">
      <w:pPr>
        <w:jc w:val="both"/>
      </w:pPr>
    </w:p>
    <w:p w:rsidR="00A77B3E" w:rsidP="005B63DB">
      <w:pPr>
        <w:jc w:val="both"/>
      </w:pPr>
      <w:r>
        <w:t xml:space="preserve">                                          </w:t>
      </w:r>
      <w:r>
        <w:t xml:space="preserve">       </w:t>
      </w:r>
      <w:r>
        <w:t>П</w:t>
      </w:r>
      <w:r>
        <w:t xml:space="preserve"> О С Т А Н О В Л Е Н И Е</w:t>
      </w:r>
    </w:p>
    <w:p w:rsidR="005B63DB" w:rsidP="005B63DB">
      <w:pPr>
        <w:jc w:val="both"/>
      </w:pPr>
    </w:p>
    <w:p w:rsidR="00A77B3E" w:rsidP="005B63DB">
      <w:pPr>
        <w:jc w:val="both"/>
      </w:pPr>
      <w:r>
        <w:t xml:space="preserve">22 сентября 2021 года                                                           </w:t>
      </w:r>
      <w:r>
        <w:t>пгт</w:t>
      </w:r>
      <w:r>
        <w:t xml:space="preserve">. </w:t>
      </w:r>
      <w:r>
        <w:t>Черноморское</w:t>
      </w:r>
      <w:r>
        <w:t>, Республика Крым</w:t>
      </w:r>
    </w:p>
    <w:p w:rsidR="005B63DB" w:rsidP="005B63DB">
      <w:pPr>
        <w:jc w:val="both"/>
      </w:pPr>
    </w:p>
    <w:p w:rsidR="00A77B3E" w:rsidP="005B63DB">
      <w:pPr>
        <w:ind w:firstLine="720"/>
        <w:jc w:val="both"/>
      </w:pPr>
      <w:r>
        <w:t xml:space="preserve">Мировой судья судебного участка №93 Черноморского судебного района Республики Крым Солодченко И.В., </w:t>
      </w:r>
      <w:r>
        <w:t>и.о</w:t>
      </w:r>
      <w:r>
        <w:t>. мирового судьи судебного участка №92 Черноморского судебного района Республики Крым, с соблюдением требований, преду</w:t>
      </w:r>
      <w:r>
        <w:t>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ст.12.26 КоАП РФ в отношении</w:t>
      </w:r>
      <w:r>
        <w:t xml:space="preserve"> </w:t>
      </w:r>
      <w:r>
        <w:t>Бодягина</w:t>
      </w:r>
      <w:r>
        <w:t xml:space="preserve"> Павла Николаевича, ПАСПОРТНЫЕ ДАННЫЕ, г</w:t>
      </w:r>
      <w:r>
        <w:t>ражданина Российской Федерации, не работающего, зарегистрированного и проживающего по адресу: АДРЕС,</w:t>
      </w:r>
    </w:p>
    <w:p w:rsidR="00A77B3E" w:rsidP="005B63DB">
      <w:pPr>
        <w:jc w:val="both"/>
      </w:pPr>
      <w:r>
        <w:t xml:space="preserve">                                                        </w:t>
      </w:r>
      <w:r>
        <w:t>У С Т А Н О В И Л:</w:t>
      </w:r>
    </w:p>
    <w:p w:rsidR="005B63DB" w:rsidP="005B63DB">
      <w:pPr>
        <w:jc w:val="both"/>
      </w:pPr>
    </w:p>
    <w:p w:rsidR="00A77B3E" w:rsidP="005B63DB">
      <w:pPr>
        <w:ind w:firstLine="720"/>
        <w:jc w:val="both"/>
      </w:pPr>
      <w:r>
        <w:t>Бодягин</w:t>
      </w:r>
      <w:r>
        <w:t xml:space="preserve"> П.Н., являясь водителем автотранспортного средства, не выполнил законное требован</w:t>
      </w:r>
      <w:r>
        <w:t>ие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sidP="005B63DB">
      <w:pPr>
        <w:ind w:firstLine="720"/>
        <w:jc w:val="both"/>
      </w:pPr>
      <w:r>
        <w:t>ДАТА в ВРЕМЯ</w:t>
      </w:r>
      <w:r>
        <w:t xml:space="preserve"> час., на АДРЕС, в АДРЕС, водитель </w:t>
      </w:r>
      <w:r>
        <w:t>Бодягин</w:t>
      </w:r>
      <w:r>
        <w:t xml:space="preserve"> П.Н., управлял принадлежащим ему транспортным средством – авто</w:t>
      </w:r>
      <w:r>
        <w:t>мобилем  марки МАРКА АВТОМОБИЛЯ, государственный регистрационный знак НОМЕР</w:t>
      </w:r>
      <w:r>
        <w:t>, с признаками опьянения (запах алкоголя изо рта), при этом не выполнил законное требование сотрудника полиции о прохождении медицинского освидетельствования на состояние опьяне</w:t>
      </w:r>
      <w:r>
        <w:t>ния, при отсутствии в его действиях уголовно наказуемого деяния, т.е. совершил административное правонарушение</w:t>
      </w:r>
      <w:r>
        <w:t>, предусмотренное ч.1 ст.12.26 КоАП РФ.</w:t>
      </w:r>
    </w:p>
    <w:p w:rsidR="00A77B3E" w:rsidP="005B63DB">
      <w:pPr>
        <w:ind w:firstLine="720"/>
        <w:jc w:val="both"/>
      </w:pPr>
      <w:r>
        <w:t>В судебное заседание, назначенное на ДАТА в 13-30 час., на ДАТА в 09-00 час., на ДАТА в 10-00 час., на ДАТ</w:t>
      </w:r>
      <w:r>
        <w:t xml:space="preserve">А в 10-00 час., а также на ДАТА10-00 час., лицо, в отношении которого ведется производство по делу об административном правонарушении, - </w:t>
      </w:r>
      <w:r>
        <w:t>Бодягин</w:t>
      </w:r>
      <w:r>
        <w:t xml:space="preserve"> П.Н. не явился, о дате, времени и месте судебного разбирательства, извещался в установленном законом порядке, о</w:t>
      </w:r>
      <w:r>
        <w:t xml:space="preserve"> причинах неявки</w:t>
      </w:r>
      <w:r>
        <w:t xml:space="preserve"> суд не известил, ходатайств об отложении слушания по делу, либо о рассмотрении дела в его отсутствие не представил.</w:t>
      </w:r>
    </w:p>
    <w:p w:rsidR="00A77B3E" w:rsidP="005B63DB">
      <w:pPr>
        <w:ind w:firstLine="720"/>
        <w:jc w:val="both"/>
      </w:pPr>
      <w:r>
        <w:t xml:space="preserve">Согласно части 2 статьи 25.1 КоАП РФ, дело об административном правонарушении рассматривается с участием лица, в отношении </w:t>
      </w:r>
      <w:r>
        <w:t xml:space="preserve">которого ведется производство по делу об административном правонарушении. </w:t>
      </w:r>
    </w:p>
    <w:p w:rsidR="00A77B3E" w:rsidP="005B63DB">
      <w:pPr>
        <w:ind w:firstLine="720"/>
        <w:jc w:val="both"/>
      </w:pPr>
      <w:r>
        <w:t xml:space="preserve">Согласно разъяснениям, содержащимся в п. 14 Постановления Пленума Верховного Суда РФ от 27.12.2007 №52 "О сроках рассмотрения судами Российской Федерации уголовных, гражданских дел </w:t>
      </w:r>
      <w:r>
        <w:t xml:space="preserve">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w:t>
      </w:r>
      <w:r>
        <w:t>в отсутствие лица, в отношении которого ведется производство по</w:t>
      </w:r>
      <w:r>
        <w:t xml:space="preserve"> делу.</w:t>
      </w:r>
    </w:p>
    <w:p w:rsidR="00A77B3E" w:rsidP="005B63DB">
      <w:pPr>
        <w:ind w:firstLine="720"/>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w:t>
      </w:r>
      <w:r>
        <w:t xml:space="preserve">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w:t>
      </w:r>
      <w:r>
        <w:t>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5B63DB">
      <w:pPr>
        <w:ind w:firstLine="720"/>
        <w:jc w:val="both"/>
      </w:pPr>
      <w:r>
        <w:t>Порядок и способы извещения лиц, участвующих в прои</w:t>
      </w:r>
      <w:r>
        <w:t xml:space="preserve">зводстве по делу об административном правонарушении, закреплены в ст. 25.15 КоАП РФ, и предусматривают, </w:t>
      </w:r>
      <w:r>
        <w:t>что их извещение или вызов в суд осуществляются заказным письмом с уведомлением о вручении, повесткой с уведомлением о вручении, телефонограммой или тел</w:t>
      </w:r>
      <w:r>
        <w:t>еграммой, по факсимильной связи либо с использованием иных средств связи и доставки, обеспечивающих фиксирование извещения или вызова и</w:t>
      </w:r>
      <w:r>
        <w:t xml:space="preserve"> его вручение адресату (часть 1).</w:t>
      </w:r>
    </w:p>
    <w:p w:rsidR="00A77B3E" w:rsidP="005B63DB">
      <w:pPr>
        <w:ind w:firstLine="720"/>
        <w:jc w:val="both"/>
      </w:pPr>
      <w:r>
        <w:t>В соответствии с п.6 Постановления Пленума ВС РФ от 24.03.2005 года № 5 «О некоторых во</w:t>
      </w:r>
      <w:r>
        <w:t>просах, возникающих у судов при применении Кодекса РФ об административных правонарушениях» (в ред. от 19.12.2013 №40) учитывая, что КоАП РФ не содержит каких-либо ограничений, связанных с извещением лиц, участвующих в деле, о времени и месте судебного расс</w:t>
      </w:r>
      <w:r>
        <w:t>мотрения, извещение в зависимости от конкретных обстоятельств дела может</w:t>
      </w:r>
      <w: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w:t>
      </w:r>
      <w:r>
        <w:t>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sidP="005B63DB">
      <w:pPr>
        <w:ind w:firstLine="720"/>
        <w:jc w:val="both"/>
      </w:pPr>
      <w:r>
        <w:t>При этом</w:t>
      </w:r>
      <w:r>
        <w:t>,</w:t>
      </w:r>
      <w:r>
        <w:t xml:space="preserve"> согласно разъяснению, приведенному в абзаце втором пункта 6 </w:t>
      </w:r>
      <w:r>
        <w:t xml:space="preserve">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w:t>
      </w:r>
      <w:r>
        <w:t>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w:t>
      </w:r>
      <w:r>
        <w:t>ний разряда «Судебное».</w:t>
      </w:r>
    </w:p>
    <w:p w:rsidR="00A77B3E" w:rsidP="005B63DB">
      <w:pPr>
        <w:ind w:firstLine="720"/>
        <w:jc w:val="both"/>
      </w:pPr>
      <w:r>
        <w:t xml:space="preserve">О датах рассмотрения дела об административном правонарушении </w:t>
      </w:r>
      <w:r>
        <w:t>Бодягин</w:t>
      </w:r>
      <w:r>
        <w:t xml:space="preserve"> П.Н., извещался посредством судебных повесток, направленных по адресу его проживания, зафиксированному в протоколе об административном правонарушении, а также по а</w:t>
      </w:r>
      <w:r>
        <w:t>дресу, указанному в карточке операции с ВУ (л.д.7). Указанная судебная корреспонденция была возвращена в адрес судебного участка с отметкой почтальона об истечении срока хранения.</w:t>
      </w:r>
    </w:p>
    <w:p w:rsidR="00A77B3E" w:rsidP="005B63DB">
      <w:pPr>
        <w:ind w:firstLine="720"/>
        <w:jc w:val="both"/>
      </w:pPr>
      <w:r>
        <w:t xml:space="preserve">Неявка в судебное заседание </w:t>
      </w:r>
      <w:r>
        <w:t>Бодягина</w:t>
      </w:r>
      <w:r>
        <w:t xml:space="preserve"> П.Н. расценивается судьей как способ за</w:t>
      </w:r>
      <w:r>
        <w:t xml:space="preserve">щиты, выбранным волеизъявлением привлекаемого лица. Кроме процессуальных гарантий и прав, у лиц, привлекаемых к административной ответственности,  имеются и обязанности, которые </w:t>
      </w:r>
      <w:r>
        <w:t>Бодягин</w:t>
      </w:r>
      <w:r>
        <w:t xml:space="preserve"> П.Н. в надлежащем порядке не исполнил, а именно в суд не явился. </w:t>
      </w:r>
    </w:p>
    <w:p w:rsidR="00A77B3E" w:rsidP="005B63DB">
      <w:pPr>
        <w:ind w:firstLine="720"/>
        <w:jc w:val="both"/>
      </w:pPr>
      <w:r>
        <w:t xml:space="preserve">При </w:t>
      </w:r>
      <w:r>
        <w:t xml:space="preserve">таких обстоятельствах, суд признает </w:t>
      </w:r>
      <w:r>
        <w:t>Бодягина</w:t>
      </w:r>
      <w:r>
        <w:t xml:space="preserve"> П.Н. надлежаще извещенным о времени и месте рассмотрения дела, и в соответствии с ч.2 ст.25.1 КоАП РФ, признавая соблюденным </w:t>
      </w:r>
      <w:r>
        <w:t>его</w:t>
      </w:r>
      <w:r>
        <w:t xml:space="preserve"> право на личное участие в судебном разбирательстве, полагает возможным рассмотреть</w:t>
      </w:r>
      <w:r>
        <w:t xml:space="preserve">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5B63DB">
      <w:pPr>
        <w:ind w:firstLine="720"/>
        <w:jc w:val="both"/>
      </w:pPr>
      <w:r>
        <w:t>В</w:t>
      </w:r>
      <w:r>
        <w:t xml:space="preserve">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w:t>
      </w:r>
      <w:r>
        <w:t>ения вынесенного постановления, а также выявление причин и условий, способствовавших совершению административных правонарушений.</w:t>
      </w:r>
    </w:p>
    <w:p w:rsidR="00A77B3E" w:rsidP="005B63DB">
      <w:pPr>
        <w:ind w:firstLine="720"/>
        <w:jc w:val="both"/>
      </w:pPr>
      <w:r>
        <w:t>Согласно п. 2.7. ПДД РФ водителю запрещается управлять транспортным средством в состоянии опьянения (алкогольного, наркотическо</w:t>
      </w:r>
      <w:r>
        <w:t>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5B63DB">
      <w:pPr>
        <w:ind w:firstLine="720"/>
        <w:jc w:val="both"/>
      </w:pPr>
      <w:r>
        <w:t>В силу п. 2.3.2 ПДД РФ водитель по требованию должностных лиц, которым предоставлено</w:t>
      </w:r>
      <w:r>
        <w:t xml:space="preserve"> право государственного надзора и </w:t>
      </w:r>
      <w:r>
        <w:t>контроля за</w:t>
      </w:r>
      <w:r>
        <w:t xml:space="preserve">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sidP="005B63DB">
      <w:pPr>
        <w:ind w:firstLine="720"/>
        <w:jc w:val="both"/>
      </w:pPr>
      <w:r>
        <w:t>Невыпол</w:t>
      </w:r>
      <w:r>
        <w:t>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w:t>
      </w:r>
      <w:r>
        <w:t>усмотренного ч. 1 ст. 12.26 КоАП РФ.</w:t>
      </w:r>
    </w:p>
    <w:p w:rsidR="00A77B3E" w:rsidP="005B63DB">
      <w:pPr>
        <w:ind w:firstLine="720"/>
        <w:jc w:val="both"/>
      </w:pPr>
      <w:r>
        <w:t>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и в протоколе об а</w:t>
      </w:r>
      <w:r>
        <w:t xml:space="preserve">дминистративном правонарушении, как относящиеся к событию административного правонарушения.  </w:t>
      </w:r>
    </w:p>
    <w:p w:rsidR="00A77B3E" w:rsidP="005B63DB">
      <w:pPr>
        <w:ind w:firstLine="720"/>
        <w:jc w:val="both"/>
      </w:pPr>
      <w:r>
        <w:t xml:space="preserve">Основанием для направления </w:t>
      </w:r>
      <w:r>
        <w:t>Бодягина</w:t>
      </w:r>
      <w:r>
        <w:t xml:space="preserve"> П.Н. на медицинское освидетельствование, </w:t>
      </w:r>
      <w:r>
        <w:t>согласно протоколу о направлении на медицинское освидетельствование на состояние опья</w:t>
      </w:r>
      <w:r>
        <w:t>нения 50 МВ № 045481 от ДАТА, послужило наличие у последнего  признаков опьянения: запах алкоголя изо рта, что согласуется с пунктом 3 Правил освидетельствования лица, которое управляет транспортным средством, на состояние алкогольного опьянения и оформлен</w:t>
      </w:r>
      <w:r>
        <w:t>ия его результатов, направления указанного лица на медицинское освидетельствование</w:t>
      </w:r>
      <w: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t>Правительства Российской</w:t>
      </w:r>
      <w:r>
        <w:t xml:space="preserve"> Федерации от 26 июня 2008 года № 475, и является достаточным основанием полагать, что водитель транспортного средства находится в состоянии опьянения.</w:t>
      </w:r>
    </w:p>
    <w:p w:rsidR="00A77B3E" w:rsidP="005B63DB">
      <w:pPr>
        <w:ind w:firstLine="720"/>
        <w:jc w:val="both"/>
      </w:pPr>
      <w:r>
        <w:t xml:space="preserve">Таким образом, суд считает, что </w:t>
      </w:r>
      <w:r>
        <w:t>Бодягин</w:t>
      </w:r>
      <w:r>
        <w:t xml:space="preserve"> П.Н. нарушил п. 2.3.2 ПДД РФ, в соответствии с которым на водите</w:t>
      </w:r>
      <w:r>
        <w:t>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w:t>
      </w:r>
      <w:r>
        <w:t>я и медицинское освидетельствование на состояние опьянения.</w:t>
      </w:r>
    </w:p>
    <w:p w:rsidR="00A77B3E" w:rsidP="005B63DB">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w:t>
      </w:r>
      <w:r>
        <w:t>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w:t>
      </w:r>
      <w:r>
        <w:t>тических средств или психотропных веществ в организме</w:t>
      </w:r>
      <w:r>
        <w:t xml:space="preserve"> </w:t>
      </w:r>
      <w: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t>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w:t>
      </w:r>
      <w:r>
        <w:t>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w:t>
      </w:r>
      <w:r>
        <w:t>,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5B63DB">
      <w:pPr>
        <w:ind w:firstLine="720"/>
        <w:jc w:val="both"/>
      </w:pPr>
      <w:r>
        <w:t>Согласно п.10 Правил направле</w:t>
      </w:r>
      <w:r>
        <w:t>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w:t>
      </w:r>
      <w:r>
        <w:t>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5B63DB">
      <w:pPr>
        <w:ind w:firstLine="720"/>
        <w:jc w:val="both"/>
      </w:pPr>
      <w:r>
        <w:t xml:space="preserve">Виновность </w:t>
      </w:r>
      <w:r>
        <w:t>Бодягина</w:t>
      </w:r>
      <w:r>
        <w:t xml:space="preserve"> П.Н. в совершении адм</w:t>
      </w:r>
      <w:r>
        <w:t>инистративного правонарушения подтверждается исследованными по делу доказательствами:</w:t>
      </w:r>
    </w:p>
    <w:p w:rsidR="00A77B3E" w:rsidP="005B63DB">
      <w:pPr>
        <w:ind w:firstLine="720"/>
        <w:jc w:val="both"/>
      </w:pPr>
      <w:r>
        <w:t xml:space="preserve">- протоколом об административном правонарушении </w:t>
      </w:r>
      <w:r>
        <w:t>НОМЕР от ДАТА, из которого следует, что ДАТА в ВРЕМЯ</w:t>
      </w:r>
      <w:r>
        <w:t xml:space="preserve"> час., на АДРЕС, в АДРЕС, водитель </w:t>
      </w:r>
      <w:r>
        <w:t>Бодягин</w:t>
      </w:r>
      <w:r>
        <w:t xml:space="preserve"> П.Н., управлял </w:t>
      </w:r>
      <w:r>
        <w:t>принадлежащим ему транспортным средством – автомобилем  марки МАРКА АВТОМОБИЛЯ, государственный регистрационный знак НОМЕР</w:t>
      </w:r>
      <w:r>
        <w:t>, с признаками опьянения (запах алкоголя изо рта), при этом не выполнил законное требование сотрудника полиции о прохождении медиц</w:t>
      </w:r>
      <w:r>
        <w:t>инского освидетельствования на состояние опьянения, при отсутствии</w:t>
      </w:r>
      <w:r>
        <w:t xml:space="preserve"> в его действиях уголовно наказуемого деяния (л.д.1);</w:t>
      </w:r>
    </w:p>
    <w:p w:rsidR="00A77B3E" w:rsidP="005B63DB">
      <w:pPr>
        <w:ind w:firstLine="720"/>
        <w:jc w:val="both"/>
      </w:pPr>
      <w:r>
        <w:t>- протоколом об отстранении от управления транспортным средством 82 ОТ № НОМЕР</w:t>
      </w:r>
      <w:r>
        <w:t xml:space="preserve"> от ДАТА, согласно которому, при осуществлении </w:t>
      </w:r>
      <w:r>
        <w:t>видеофикса</w:t>
      </w:r>
      <w:r>
        <w:t>ции</w:t>
      </w:r>
      <w:r>
        <w:t xml:space="preserve"> </w:t>
      </w:r>
      <w:r>
        <w:t>Бодягина</w:t>
      </w:r>
      <w:r>
        <w:t xml:space="preserve"> П.Н. был отстранен от управления принадлежащим ему транспортным средством – автомобилем  марки МАРКА АВТОМОБИЛЯ, государственный регистрационный знак НОМЕР</w:t>
      </w:r>
      <w:r>
        <w:t>, при наличии достаточных оснований полагать, что лицо, которое управляет транспортн</w:t>
      </w:r>
      <w:r>
        <w:t>ым средством, находится в состоянии опьянения (л.д.2);</w:t>
      </w:r>
    </w:p>
    <w:p w:rsidR="00A77B3E" w:rsidP="005B63DB">
      <w:pPr>
        <w:ind w:firstLine="720"/>
        <w:jc w:val="both"/>
      </w:pPr>
      <w:r>
        <w:t>- протоколом о направлении на медицинское освидетельствование на состояние опьянения 50 МВ № НОМЕР</w:t>
      </w:r>
      <w:r>
        <w:t xml:space="preserve"> от ДАТА, из которого следует, что </w:t>
      </w:r>
      <w:r>
        <w:t>Бодягин</w:t>
      </w:r>
      <w:r>
        <w:t xml:space="preserve"> П.Н., в связи с отказом от прохождения освидетельствования </w:t>
      </w:r>
      <w:r>
        <w:t>на состояние алкогольного опьянения, был направлен в медицинское учреждение для прохождения медицинского освидетельствования на состояние опьянения.</w:t>
      </w:r>
      <w:r>
        <w:t xml:space="preserve"> При этом </w:t>
      </w:r>
      <w:r>
        <w:t>Бодягин</w:t>
      </w:r>
      <w:r>
        <w:t xml:space="preserve"> П.Н., при осуществлении </w:t>
      </w:r>
      <w:r>
        <w:t>видеофиксации</w:t>
      </w:r>
      <w:r>
        <w:t>, отказался от прохождения медицинского освидетельств</w:t>
      </w:r>
      <w:r>
        <w:t>ования на состояние опьянения, о чем имеется запись в протоколе (л.д.3);</w:t>
      </w:r>
    </w:p>
    <w:p w:rsidR="00A77B3E" w:rsidP="005B63DB">
      <w:pPr>
        <w:ind w:firstLine="720"/>
        <w:jc w:val="both"/>
      </w:pPr>
      <w:r>
        <w:t>- видеозаписью с места совершения правонарушения (л.д.4);</w:t>
      </w:r>
    </w:p>
    <w:p w:rsidR="00A77B3E" w:rsidP="005B63DB">
      <w:pPr>
        <w:ind w:firstLine="720"/>
        <w:jc w:val="both"/>
      </w:pPr>
      <w:r>
        <w:t>- распечаткой результатов поиска правонарушений (л.д.6).</w:t>
      </w:r>
    </w:p>
    <w:p w:rsidR="00A77B3E" w:rsidP="005B63DB">
      <w:pPr>
        <w:jc w:val="both"/>
      </w:pPr>
      <w:r>
        <w:tab/>
        <w:t>Суд не находит оснований не доверять представленным и исследованным</w:t>
      </w:r>
      <w:r>
        <w:t xml:space="preserve">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w:t>
      </w:r>
      <w:r>
        <w:t>Бодягина</w:t>
      </w:r>
      <w:r>
        <w:t xml:space="preserve"> П.Н.</w:t>
      </w:r>
      <w:r>
        <w:tab/>
      </w:r>
    </w:p>
    <w:p w:rsidR="00A77B3E" w:rsidP="005B63DB">
      <w:pPr>
        <w:ind w:firstLine="720"/>
        <w:jc w:val="both"/>
      </w:pPr>
      <w:r>
        <w:t>По смыслу разъяснений, содержащихся в</w:t>
      </w:r>
      <w:r>
        <w:t xml:space="preserve">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w:t>
      </w:r>
      <w:r>
        <w:t>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5B63DB">
      <w:pPr>
        <w:ind w:firstLine="720"/>
        <w:jc w:val="both"/>
      </w:pPr>
      <w:r>
        <w:t xml:space="preserve">Согласно справке инспектора ИАЗ ОСР ДПС ГИБДД МВД по Республике </w:t>
      </w:r>
      <w:r>
        <w:t xml:space="preserve">Крым, </w:t>
      </w:r>
      <w:r>
        <w:t>Бодягин</w:t>
      </w:r>
      <w:r>
        <w:t xml:space="preserve"> П.Н. к административной ответственности по статьям 12.8, 12.26 КоАП РФ, а также по частям 2,4,6 ст.264, 264.1 УК РФ, не привлекался (л.д.5).</w:t>
      </w:r>
    </w:p>
    <w:p w:rsidR="00A77B3E" w:rsidP="005B63DB">
      <w:pPr>
        <w:ind w:firstLine="720"/>
        <w:jc w:val="both"/>
      </w:pPr>
      <w:r>
        <w:t xml:space="preserve">Таким образом, в действиях </w:t>
      </w:r>
      <w:r>
        <w:t>Бодягина</w:t>
      </w:r>
      <w:r>
        <w:t xml:space="preserve"> П.Н. отсутствуют признаки уголовно-наказуемого деяния.</w:t>
      </w:r>
    </w:p>
    <w:p w:rsidR="00A77B3E" w:rsidP="005B63DB">
      <w:pPr>
        <w:ind w:firstLine="720"/>
        <w:jc w:val="both"/>
      </w:pPr>
      <w:r>
        <w:t>Обстоятель</w:t>
      </w:r>
      <w:r>
        <w:t xml:space="preserve">ств, исключающих производство по делу об административном правонарушении, не установлено. </w:t>
      </w:r>
    </w:p>
    <w:p w:rsidR="00A77B3E" w:rsidP="005B63DB">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w:t>
      </w:r>
      <w:r>
        <w:t>тво по делу об административном правонарушении, также не установлено.</w:t>
      </w:r>
      <w:r>
        <w:tab/>
      </w:r>
    </w:p>
    <w:p w:rsidR="00A77B3E" w:rsidP="005B63DB">
      <w:pPr>
        <w:ind w:firstLine="720"/>
        <w:jc w:val="both"/>
      </w:pPr>
      <w:r>
        <w:t xml:space="preserve">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w:t>
      </w:r>
      <w:r>
        <w:t>имеется достаточно доказатель</w:t>
      </w:r>
      <w:r>
        <w:t>ств дл</w:t>
      </w:r>
      <w:r>
        <w:t xml:space="preserve">я принятия судом законного и обоснованного решения. </w:t>
      </w:r>
    </w:p>
    <w:p w:rsidR="00A77B3E" w:rsidP="005B63DB">
      <w:pPr>
        <w:jc w:val="both"/>
      </w:pPr>
      <w:r>
        <w:t>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p>
    <w:p w:rsidR="00A77B3E" w:rsidP="005B63DB">
      <w:pPr>
        <w:jc w:val="both"/>
      </w:pPr>
      <w:r>
        <w:t xml:space="preserve"> </w:t>
      </w:r>
      <w:r>
        <w:tab/>
        <w:t>С учетом изложен</w:t>
      </w:r>
      <w:r>
        <w:t xml:space="preserve">ного, оценивая все доказательства в их совокупности, суд приходит к выводу о наличии у сотрудников ГИБДД законных оснований для направления  </w:t>
      </w:r>
      <w:r>
        <w:t>Бодягина</w:t>
      </w:r>
      <w:r>
        <w:t xml:space="preserve"> П.Н. на медицинское освидетельствование на состояние опьянения и отказа последнего от его прохождения. </w:t>
      </w:r>
    </w:p>
    <w:p w:rsidR="00A77B3E" w:rsidP="005B63DB">
      <w:pPr>
        <w:ind w:firstLine="720"/>
        <w:jc w:val="both"/>
      </w:pPr>
      <w:r>
        <w:t>Оц</w:t>
      </w:r>
      <w:r>
        <w:t xml:space="preserve">енивая в совокупности, исследованные по делу доказательства, мировой судья приходит к выводу о том, что вина </w:t>
      </w:r>
      <w:r>
        <w:t>Бодягина</w:t>
      </w:r>
      <w:r>
        <w:t xml:space="preserve"> П.Н. в совершении административного </w:t>
      </w:r>
      <w:r>
        <w:t>правонарушения установлена, и его действия правильно квалифицированы по ч.1 ст.12.26 КоАП РФ, поскольк</w:t>
      </w:r>
      <w:r>
        <w:t xml:space="preserve">у </w:t>
      </w:r>
      <w:r>
        <w:t>Бодягин</w:t>
      </w:r>
      <w:r>
        <w:t xml:space="preserve"> П.Н. не выполнил требования о прохождении медицинского освидетельствования.</w:t>
      </w:r>
    </w:p>
    <w:p w:rsidR="00A77B3E" w:rsidP="005B63DB">
      <w:pPr>
        <w:ind w:firstLine="720"/>
        <w:jc w:val="both"/>
      </w:pPr>
      <w:r>
        <w:t>Частью 1 ст. 12.26 КоАП РФ предусмотрено, что невыполнение водителем транспортного средства законного требования уполномоченного должностного лица о прохождении медицинск</w:t>
      </w:r>
      <w:r>
        <w:t>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w:t>
      </w:r>
      <w:r>
        <w:t>ок от полутора до двух лет.</w:t>
      </w:r>
    </w:p>
    <w:p w:rsidR="00A77B3E" w:rsidP="005B63DB">
      <w:pPr>
        <w:ind w:firstLine="720"/>
        <w:jc w:val="both"/>
      </w:pPr>
      <w:r>
        <w:t xml:space="preserve">Смягчающих и отягчающих административную ответственность </w:t>
      </w:r>
      <w:r>
        <w:t>Бодягина</w:t>
      </w:r>
      <w:r>
        <w:t xml:space="preserve"> П.Н. обстоятельств, предусмотренных ст.ст.4.2, 4.3 КоАП РФ, судом не установлено.</w:t>
      </w:r>
    </w:p>
    <w:p w:rsidR="00A77B3E" w:rsidP="005B63DB">
      <w:pPr>
        <w:ind w:firstLine="720"/>
        <w:jc w:val="both"/>
      </w:pPr>
      <w:r>
        <w:t>В соответствии со ст. 4.1 КоАП РФ, с учетом характера и степени общественной опа</w:t>
      </w:r>
      <w:r>
        <w:t xml:space="preserve">сности совершенного правонарушения, личности виновного, отсутствием обстоятельств смягчающих ответственность и обстоятельств, отягчающих административную ответственность, мировой судья считает необходимым назначить </w:t>
      </w:r>
      <w:r>
        <w:t>Бодягину</w:t>
      </w:r>
      <w:r>
        <w:t xml:space="preserve"> П.Н.  административное наказание</w:t>
      </w:r>
      <w:r>
        <w:t xml:space="preserve"> в пределах санкции ч.1 ст.12.26 КоАП РФ.</w:t>
      </w:r>
    </w:p>
    <w:p w:rsidR="00A77B3E" w:rsidP="005B63DB">
      <w:pPr>
        <w:ind w:firstLine="720"/>
        <w:jc w:val="both"/>
      </w:pPr>
      <w:r>
        <w:t>На основании ч.1 ст.12.26 Кодекса Российской Федерации об административных правонарушениях, и руководствуясь ст.ст.23.1, 29.9-29.11 КРФ о АП, мировой судья,</w:t>
      </w:r>
    </w:p>
    <w:p w:rsidR="00A77B3E" w:rsidP="005B63DB">
      <w:pPr>
        <w:jc w:val="both"/>
      </w:pPr>
    </w:p>
    <w:p w:rsidR="00A77B3E" w:rsidP="005B63DB">
      <w:pPr>
        <w:jc w:val="both"/>
      </w:pPr>
      <w:r>
        <w:t xml:space="preserve">                                                       </w:t>
      </w:r>
      <w:r>
        <w:t>П</w:t>
      </w:r>
      <w:r>
        <w:t xml:space="preserve"> О С Т А Н О В И Л:</w:t>
      </w:r>
    </w:p>
    <w:p w:rsidR="005B63DB" w:rsidP="005B63DB">
      <w:pPr>
        <w:jc w:val="both"/>
      </w:pPr>
    </w:p>
    <w:p w:rsidR="00A77B3E" w:rsidP="005B63DB">
      <w:pPr>
        <w:ind w:firstLine="720"/>
        <w:jc w:val="both"/>
      </w:pPr>
      <w:r>
        <w:t>Бодягина</w:t>
      </w:r>
      <w:r>
        <w:t xml:space="preserve"> Павла Николаевича, ПАСПОР</w:t>
      </w:r>
      <w:r>
        <w:t xml:space="preserve">ТНЫЕ ДАННЫЕ,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виде административного </w:t>
      </w:r>
      <w:r>
        <w:t>штрафа в размере 30000 (тридцать тысяч) рублей, с лишением права управления транспортными средствами сроком на один год шесть месяцев.</w:t>
      </w:r>
    </w:p>
    <w:p w:rsidR="00A77B3E" w:rsidP="005B63DB">
      <w:pPr>
        <w:ind w:firstLine="720"/>
        <w:jc w:val="both"/>
      </w:pPr>
      <w:r>
        <w:t>Срок лишения права управления транспортными средствами исчислять со дня вступления в законную силу настоящего постановлен</w:t>
      </w:r>
      <w:r>
        <w:t>ия.</w:t>
      </w:r>
    </w:p>
    <w:p w:rsidR="00A77B3E" w:rsidP="005B63DB">
      <w:pPr>
        <w:ind w:firstLine="720"/>
        <w:jc w:val="both"/>
      </w:pPr>
      <w:r>
        <w:t xml:space="preserve">Реквизиты для уплаты штрафа: Отделение Республика Крым Банка Россия; </w:t>
      </w:r>
      <w:r>
        <w:t>р</w:t>
      </w:r>
      <w:r>
        <w:t xml:space="preserve">/счет № 40102810645370000035, получатель – УФК по Республике Крым (УМВД России по г. Симферополю); БИК – 013510002; </w:t>
      </w:r>
      <w:r>
        <w:t>кор</w:t>
      </w:r>
      <w:r>
        <w:t>/</w:t>
      </w:r>
      <w:r>
        <w:t>сч</w:t>
      </w:r>
      <w:r>
        <w:t xml:space="preserve">. 03100643000000017500; КПП 911001001; ОКТМО 35701000; ИНН </w:t>
      </w:r>
      <w:r>
        <w:t>9102003230; КБК 18811601123010001140; УИН 18810491215000004739, постановление №5-92-266/2021.</w:t>
      </w:r>
    </w:p>
    <w:p w:rsidR="00A77B3E" w:rsidP="005B63DB">
      <w:pPr>
        <w:ind w:firstLine="720"/>
        <w:jc w:val="both"/>
      </w:pPr>
      <w:r>
        <w:t xml:space="preserve">Разъяснить </w:t>
      </w:r>
      <w:r>
        <w:t>Бодягину</w:t>
      </w:r>
      <w:r>
        <w:t xml:space="preserve"> П.Н.,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B63DB">
      <w:pPr>
        <w:ind w:firstLine="720"/>
        <w:jc w:val="both"/>
      </w:pPr>
      <w:r>
        <w:t>Документ, свидетельствующий об упл</w:t>
      </w:r>
      <w:r>
        <w:t xml:space="preserve">ате административного штрафа, лицо, привлеченное к административной ответственности, направляет судье, вынесшему постановление. </w:t>
      </w:r>
    </w:p>
    <w:p w:rsidR="00A77B3E" w:rsidP="005B63DB">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w:t>
      </w:r>
      <w: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B63DB">
      <w:pPr>
        <w:ind w:firstLine="720"/>
        <w:jc w:val="both"/>
      </w:pPr>
      <w:r>
        <w:t>В течение трех рабочих дней с</w:t>
      </w:r>
      <w:r>
        <w:t xml:space="preserve">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ОСР ДПС ГИБДД МВД </w:t>
      </w:r>
      <w:r>
        <w:t>по Республике Крым, исполняющий административное наказание (в случае, если указанные документы ранее не были изъяты), а в случае утраты указанных документов заявить об</w:t>
      </w:r>
      <w:r>
        <w:t xml:space="preserve"> </w:t>
      </w:r>
      <w:r>
        <w:t>этом</w:t>
      </w:r>
      <w:r>
        <w:t xml:space="preserve"> в указанный орган в тот же срок.</w:t>
      </w:r>
    </w:p>
    <w:p w:rsidR="00A77B3E" w:rsidP="005B63DB">
      <w:pPr>
        <w:ind w:firstLine="720"/>
        <w:jc w:val="both"/>
      </w:pPr>
      <w:r>
        <w:t>В случае уклонения лица, лишенного права управлени</w:t>
      </w:r>
      <w:r>
        <w:t>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w:t>
      </w:r>
      <w:r>
        <w:t>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5B63DB">
      <w:pPr>
        <w:ind w:firstLine="720"/>
        <w:jc w:val="both"/>
      </w:pPr>
      <w:r>
        <w:t xml:space="preserve">Постановление может быть обжаловано в Черноморский районный суд Республики Крым </w:t>
      </w:r>
      <w:r>
        <w:t>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5B63DB">
      <w:pPr>
        <w:jc w:val="both"/>
      </w:pPr>
    </w:p>
    <w:p w:rsidR="00A77B3E" w:rsidP="005B63DB">
      <w:pPr>
        <w:jc w:val="both"/>
      </w:pPr>
    </w:p>
    <w:p w:rsidR="00A77B3E" w:rsidP="005B63DB">
      <w:pPr>
        <w:ind w:firstLine="720"/>
        <w:jc w:val="both"/>
      </w:pPr>
      <w:r>
        <w:t xml:space="preserve">Мировой судья </w:t>
      </w:r>
      <w:r>
        <w:tab/>
      </w:r>
      <w:r>
        <w:tab/>
      </w:r>
      <w:r>
        <w:tab/>
        <w:t xml:space="preserve">     подпись                 </w:t>
      </w:r>
      <w:r>
        <w:t xml:space="preserve">            И.В. Солодченко</w:t>
      </w:r>
    </w:p>
    <w:p w:rsidR="00A77B3E" w:rsidP="005B63DB">
      <w:pPr>
        <w:jc w:val="both"/>
      </w:pPr>
    </w:p>
    <w:p w:rsidR="005B63DB" w:rsidP="005B63DB">
      <w:pPr>
        <w:ind w:firstLine="720"/>
        <w:jc w:val="both"/>
      </w:pPr>
      <w:r>
        <w:t>«СОГЛАСОВАНО»</w:t>
      </w:r>
    </w:p>
    <w:p w:rsidR="005B63DB" w:rsidP="005B63DB">
      <w:pPr>
        <w:jc w:val="both"/>
      </w:pPr>
    </w:p>
    <w:p w:rsidR="005B63DB" w:rsidP="005B63DB">
      <w:pPr>
        <w:ind w:firstLine="720"/>
        <w:jc w:val="both"/>
      </w:pPr>
      <w:r>
        <w:t>Мировой судья</w:t>
      </w:r>
    </w:p>
    <w:p w:rsidR="005B63DB" w:rsidP="005B63DB">
      <w:pPr>
        <w:ind w:firstLine="720"/>
        <w:jc w:val="both"/>
      </w:pPr>
      <w:r>
        <w:t>судебного участка №93</w:t>
      </w:r>
    </w:p>
    <w:p w:rsidR="00A77B3E" w:rsidP="005B63DB">
      <w:pPr>
        <w:ind w:firstLine="720"/>
        <w:jc w:val="both"/>
      </w:pPr>
      <w:r>
        <w:t>Черноморского судебного района</w:t>
      </w:r>
      <w:r>
        <w:tab/>
      </w:r>
      <w:r>
        <w:tab/>
        <w:t>подпись</w:t>
      </w:r>
      <w:r>
        <w:tab/>
        <w:t xml:space="preserve">            И.В. Солодченко</w:t>
      </w:r>
    </w:p>
    <w:sectPr w:rsidSect="005B63D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DB"/>
    <w:rsid w:val="005B63D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