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9114E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№5-92-267/2020</w:t>
      </w:r>
    </w:p>
    <w:p w:rsidR="00A77B3E" w:rsidP="00B9114E">
      <w:pPr>
        <w:jc w:val="both"/>
      </w:pPr>
      <w:r>
        <w:t xml:space="preserve">                                                                                                   </w:t>
      </w:r>
      <w:r>
        <w:t>УИД: 91MS0092-01-2020-000600-16</w:t>
      </w:r>
    </w:p>
    <w:p w:rsidR="00A77B3E" w:rsidP="00B9114E">
      <w:pPr>
        <w:jc w:val="both"/>
      </w:pPr>
    </w:p>
    <w:p w:rsidR="00A77B3E" w:rsidP="00B9114E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B9114E">
      <w:pPr>
        <w:jc w:val="both"/>
      </w:pPr>
    </w:p>
    <w:p w:rsidR="00A77B3E" w:rsidP="00B9114E">
      <w:pPr>
        <w:jc w:val="both"/>
      </w:pPr>
      <w:r>
        <w:t xml:space="preserve">18 августа 2020 года                                    </w:t>
      </w:r>
      <w:r>
        <w:t xml:space="preserve">                          </w:t>
      </w:r>
      <w:r>
        <w:t>пгт</w:t>
      </w:r>
      <w:r>
        <w:t>. Черноморское Республика Крым</w:t>
      </w:r>
    </w:p>
    <w:p w:rsidR="00A77B3E" w:rsidP="00B9114E">
      <w:pPr>
        <w:jc w:val="both"/>
      </w:pPr>
    </w:p>
    <w:p w:rsidR="00A77B3E" w:rsidP="00B9114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</w:t>
      </w:r>
      <w:r>
        <w:t>ассмотрев в открытом судебном заседании дело об административном правонарушении в отношении должностного лица – ответственного за пожарную безопасность НАИМЕНОВАНИЕ ОРГАНИЗАЦИИ - Чайкина Владимира Георгиевича, ПАСПОРТНЫЕ ДАННЫЕ</w:t>
      </w:r>
      <w:r>
        <w:t>, граждан</w:t>
      </w:r>
      <w:r>
        <w:t>ина Российской Федерации, зарегистрированного и проживающего</w:t>
      </w:r>
      <w:r>
        <w:t xml:space="preserve"> по адресу: АДРЕС, </w:t>
      </w:r>
    </w:p>
    <w:p w:rsidR="00A77B3E" w:rsidP="00B9114E">
      <w:pPr>
        <w:ind w:firstLine="720"/>
        <w:jc w:val="both"/>
      </w:pPr>
      <w:r>
        <w:t>о совершении административного правонарушения, предусмотренного ч.12 ст.19.5 КоАП РФ,</w:t>
      </w:r>
    </w:p>
    <w:p w:rsidR="00A77B3E" w:rsidP="00B9114E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B9114E">
      <w:pPr>
        <w:jc w:val="both"/>
      </w:pPr>
    </w:p>
    <w:p w:rsidR="00A77B3E" w:rsidP="00B9114E">
      <w:pPr>
        <w:ind w:firstLine="720"/>
        <w:jc w:val="both"/>
      </w:pPr>
      <w:r>
        <w:t>ДА</w:t>
      </w:r>
      <w:r>
        <w:t>ТА, Чайкин В.Г.,  являясь должностным лицом, а именно техником-электриком НАИМЕНОВАНИЕ ОРГАНИЗАЦИИ, ответственным за пожарную безопасность, не выполнил в установленный срок законное предписание органа, осуществляющего федеральный государственный пожарный н</w:t>
      </w:r>
      <w:r>
        <w:t>адзор, при следующих обстоятельствах:</w:t>
      </w:r>
    </w:p>
    <w:p w:rsidR="00A77B3E" w:rsidP="00B9114E">
      <w:pPr>
        <w:ind w:firstLine="720"/>
        <w:jc w:val="both"/>
      </w:pPr>
      <w:r>
        <w:t>По результатам проведенной ДАТА в ВРЕМЯ</w:t>
      </w:r>
      <w:r>
        <w:t xml:space="preserve"> час</w:t>
      </w:r>
      <w:r>
        <w:t>.</w:t>
      </w:r>
      <w:r>
        <w:t xml:space="preserve">   </w:t>
      </w:r>
      <w:r>
        <w:t>в</w:t>
      </w:r>
      <w:r>
        <w:t>неплановой выездной проверки в отношении НАИМЕНОВАНИЕ ОРГАНИЗАЦИИ по адресу: АДРЕС, в помещениях и на АДРЕС,  установлено, что должностное лицо - ответственный за пожарну</w:t>
      </w:r>
      <w:r>
        <w:t xml:space="preserve">ю безопасность НАИМЕНОВАНИЕ ОРГАНИЗАЦИИ - Чайкин В.Г., не выполнил в срок – до ДАТА требования п.п.4,9.10 предписания ОНД по Черноморскому району УНД и </w:t>
      </w:r>
      <w:r>
        <w:t>ПР</w:t>
      </w:r>
      <w:r>
        <w:t xml:space="preserve"> ГУ МЧС России по Республики Крым №НОМЕР</w:t>
      </w:r>
      <w:r>
        <w:t xml:space="preserve"> от ДАТА</w:t>
      </w:r>
    </w:p>
    <w:p w:rsidR="00A77B3E" w:rsidP="00B9114E">
      <w:pPr>
        <w:ind w:firstLine="720"/>
        <w:jc w:val="both"/>
      </w:pPr>
      <w:r>
        <w:t>Таким образом, в бездействии должностного лица -  от</w:t>
      </w:r>
      <w:r>
        <w:t>ветственного за пожарную безопасность НАИМЕНОВАНИЕ ОРГАНИЗАЦИИ Чайкина В.Г., усматривается состав административного правонарушения, предусмотренного ч. 12 ст. 19.5 Кодекса Российской Федерации об административных правонарушениях - невыполнение в установлен</w:t>
      </w:r>
      <w:r>
        <w:t>ный срок законного предписания органа, осуществляющего государственный пожарный надзор, за что предусмотрена административная ответственность.</w:t>
      </w:r>
    </w:p>
    <w:p w:rsidR="00A77B3E" w:rsidP="00B9114E">
      <w:pPr>
        <w:ind w:firstLine="720"/>
        <w:jc w:val="both"/>
      </w:pPr>
      <w:r>
        <w:t>В судебном заседании Чайкин В.Г. вину в совершении правонарушения признал, пояснил, что нарушения в ближайшее вре</w:t>
      </w:r>
      <w:r>
        <w:t>мя будут устранены.</w:t>
      </w:r>
    </w:p>
    <w:p w:rsidR="00A77B3E" w:rsidP="00B9114E">
      <w:pPr>
        <w:ind w:firstLine="720"/>
        <w:jc w:val="both"/>
      </w:pPr>
      <w:r>
        <w:t>Выслушав в судебном заседании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мировой судья считает, что админис</w:t>
      </w:r>
      <w:r>
        <w:t xml:space="preserve">тративный материал составлен правомерно, и Чайкин В.Г. подлежит привлечению к административной ответственности </w:t>
      </w:r>
      <w:r>
        <w:t>по</w:t>
      </w:r>
      <w:r>
        <w:t xml:space="preserve"> </w:t>
      </w:r>
      <w:r>
        <w:t>следующим</w:t>
      </w:r>
      <w:r>
        <w:t xml:space="preserve"> основаниям.</w:t>
      </w:r>
    </w:p>
    <w:p w:rsidR="00A77B3E" w:rsidP="00B9114E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</w:t>
      </w:r>
      <w:r>
        <w:t>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9114E">
      <w:pPr>
        <w:ind w:firstLine="720"/>
        <w:jc w:val="both"/>
      </w:pPr>
      <w:r>
        <w:t>Главой 26 КоАП РФ предусмотрены предмет доказывания, до</w:t>
      </w:r>
      <w:r>
        <w:t>казательства, оценка доказательств.</w:t>
      </w:r>
    </w:p>
    <w:p w:rsidR="00A77B3E" w:rsidP="00B9114E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</w:t>
      </w:r>
      <w:r>
        <w:t xml:space="preserve">ивают наличие или отсутствие события административного правонарушения, виновность лица, привлекаемого к </w:t>
      </w:r>
      <w:r>
        <w:t xml:space="preserve">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B9114E">
      <w:pPr>
        <w:ind w:firstLine="720"/>
        <w:jc w:val="both"/>
      </w:pPr>
      <w:r>
        <w:t>Согласно ст.6 Федерального закона от 2</w:t>
      </w:r>
      <w:r>
        <w:t>1.12.1994 № 69-ФЗ «О пожарной безопасности» должностные лица органов государственного пожарного надзора имеют право давать руководителям организаций, должностным лицам и гражданам обязательные для исполнения предписания по устранению нарушений требований п</w:t>
      </w:r>
      <w:r>
        <w:t>ожарной безопасности.</w:t>
      </w:r>
    </w:p>
    <w:p w:rsidR="00A77B3E" w:rsidP="00B9114E">
      <w:pPr>
        <w:ind w:firstLine="720"/>
        <w:jc w:val="both"/>
      </w:pPr>
      <w: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  <w:r>
        <w:t xml:space="preserve"> Невыполнение в устано</w:t>
      </w:r>
      <w:r>
        <w:t>вленный срок законного предписания органа, осуществляющего федеральный государственный пожарный надзор, влечет административную ответственность в соответствии с ч.12 ст. 19.5 КоАП РФ.</w:t>
      </w:r>
    </w:p>
    <w:p w:rsidR="00A77B3E" w:rsidP="00B9114E">
      <w:pPr>
        <w:ind w:firstLine="720"/>
        <w:jc w:val="both"/>
      </w:pPr>
      <w:r>
        <w:t>Из материалов дела усматривается, что ДАТА была проведена внеплановая вы</w:t>
      </w:r>
      <w:r>
        <w:t>ездная проверка НАИМЕНОВАНИЕ ОРГАНИЗАЦИИ по адресу: АДРЕС,  с целью контроля за исполнением ранее выданного предписания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по устранению установленных требований и мероприятий в области пожарной безопасности на объектах защиты и по предотвраще</w:t>
      </w:r>
      <w:r>
        <w:t xml:space="preserve">нию угрозы возникновения пожара. По результатам проведенной проверки установлено, что указанное предписание полностью не выполнено, в частности не исполнены </w:t>
      </w:r>
      <w:r>
        <w:t>п.п</w:t>
      </w:r>
      <w:r>
        <w:t>. 4, 9.10 предписания, а именно:</w:t>
      </w:r>
    </w:p>
    <w:p w:rsidR="00A77B3E" w:rsidP="00B9114E">
      <w:pPr>
        <w:ind w:firstLine="720"/>
        <w:jc w:val="both"/>
      </w:pPr>
      <w:r>
        <w:t>- объект не обеспечен необходимым количеством запаса воды на на</w:t>
      </w:r>
      <w:r>
        <w:t>ружное пожаротушение – ст.62, ст.98 п.5 «Технический регламент о требованиях пожарной безопасности» №123-ФЗ от 22.07.2008 г. далее «Регламента», п.5.2 табл.2 СП 10.103130.2009;</w:t>
      </w:r>
    </w:p>
    <w:p w:rsidR="00A77B3E" w:rsidP="00B9114E">
      <w:pPr>
        <w:ind w:firstLine="720"/>
        <w:jc w:val="both"/>
      </w:pPr>
      <w:r>
        <w:t xml:space="preserve">- площадка </w:t>
      </w:r>
      <w:r>
        <w:t>автокемпинга</w:t>
      </w:r>
      <w:r>
        <w:t xml:space="preserve"> не обеспечена необходимым количеством буксировочных тро</w:t>
      </w:r>
      <w:r>
        <w:t>сов (штангой) – п.247 Правил противопожарного режима в Российской Федерации, утвержденных Постановлением Правительства в РФ №390 от 25.04.2012 г., далее «Правил»;</w:t>
      </w:r>
    </w:p>
    <w:p w:rsidR="00A77B3E" w:rsidP="00B9114E">
      <w:pPr>
        <w:ind w:firstLine="720"/>
        <w:jc w:val="both"/>
      </w:pPr>
      <w:r>
        <w:t>- хозяйственная территория не очищена от горючих материалов, досок – п.77, п.17(1) «Правил».</w:t>
      </w:r>
    </w:p>
    <w:p w:rsidR="00A77B3E" w:rsidP="00B9114E">
      <w:pPr>
        <w:ind w:firstLine="720"/>
        <w:jc w:val="both"/>
      </w:pPr>
      <w:r>
        <w:t>Срок исполнения вышеуказанных пунктов предписания №НОМЕР</w:t>
      </w:r>
      <w:r>
        <w:t xml:space="preserve"> </w:t>
      </w:r>
      <w:r>
        <w:t>от</w:t>
      </w:r>
      <w:r>
        <w:t xml:space="preserve"> ДАТА был установлен до ДАТА.</w:t>
      </w:r>
    </w:p>
    <w:p w:rsidR="00A77B3E" w:rsidP="00B9114E">
      <w:pPr>
        <w:ind w:firstLine="720"/>
        <w:jc w:val="both"/>
      </w:pPr>
      <w:r>
        <w:t>В соответствии со ст. 37 ФЗ № 69-ФЗ от 21 декабря 1994 года «О пожарной безопасности» организации обязаны соблюдать требования пожарной безопасности, а также выполнять</w:t>
      </w:r>
      <w:r>
        <w:t xml:space="preserve"> предписания, постановления и иные законные требования должностных лиц пожарной охраны. </w:t>
      </w:r>
    </w:p>
    <w:p w:rsidR="00A77B3E" w:rsidP="00B9114E">
      <w:pPr>
        <w:ind w:firstLine="720"/>
        <w:jc w:val="both"/>
      </w:pPr>
      <w:r>
        <w:t xml:space="preserve"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</w:t>
      </w:r>
      <w:r>
        <w:t xml:space="preserve">связи с неисполнением, либо ненадлежащем исполнением своих служебных обязанностей. </w:t>
      </w:r>
    </w:p>
    <w:p w:rsidR="00A77B3E" w:rsidP="00B9114E">
      <w:pPr>
        <w:ind w:firstLine="720"/>
        <w:jc w:val="both"/>
      </w:pPr>
      <w:r>
        <w:t>Статьей 38 Федерального закона от 21.12.1994 № 69-ФЗ «О пожарной безопасности» установлено, что лица, в установленном порядке назначенные ответственными за обеспечение пожа</w:t>
      </w:r>
      <w:r>
        <w:t>рной безопасности, несут ответственность за нарушение требований пожарной безопасности, согласно действующего законодательства Российской Федерации.</w:t>
      </w:r>
    </w:p>
    <w:p w:rsidR="00A77B3E" w:rsidP="00B9114E">
      <w:pPr>
        <w:jc w:val="both"/>
      </w:pPr>
      <w:r>
        <w:t>Согласно приказу (распоряжению) №НОМЕР</w:t>
      </w:r>
      <w:r>
        <w:t xml:space="preserve"> от ДАТА, Чайкин В.Г. принят на должность техника-электрика в основное </w:t>
      </w:r>
      <w:r>
        <w:t xml:space="preserve">подразделение НАИМЕНОВАНИЕ ОРГАНИЗАЦИИ </w:t>
      </w:r>
      <w:r>
        <w:t>с</w:t>
      </w:r>
      <w:r>
        <w:t xml:space="preserve"> ДАТА.</w:t>
      </w:r>
    </w:p>
    <w:p w:rsidR="00A77B3E" w:rsidP="00B9114E">
      <w:pPr>
        <w:ind w:firstLine="720"/>
        <w:jc w:val="both"/>
      </w:pPr>
      <w:r>
        <w:t>В соответствии с приказом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Чайкин В.Г. назначен ответственным за пожарную безопасность, за контроль соблюдения работниками требований пожарной безопасности в НАИМЕНОВАНИЕ ОРГАНИЗАЦИИ, а также </w:t>
      </w:r>
      <w:r>
        <w:t>за соблюдением и обеспечением противопожарного режима (л.д.14).</w:t>
      </w:r>
    </w:p>
    <w:p w:rsidR="00A77B3E" w:rsidP="00B9114E">
      <w:pPr>
        <w:ind w:firstLine="720"/>
        <w:jc w:val="both"/>
      </w:pPr>
      <w:r>
        <w:t>Таким образом, Чайкин В.Г., будучи должностным лицом, ответственным за обеспечение (соблюдение) требований пожарной безопасности, совершил административное правонарушение, предусмотренное ч.12</w:t>
      </w:r>
      <w:r>
        <w:t xml:space="preserve"> ст.19.5 КоАП РФ, поскольку не выполнил в срок до ДАТА предписание №НОМЕР</w:t>
      </w:r>
      <w:r>
        <w:t xml:space="preserve"> ДАТА по устранению установленных требований и мероприятий в области пожарной безопасности на объектах защиты и по предотвращению угрозы возникновения пожара, выданного ОНД по Черном</w:t>
      </w:r>
      <w:r>
        <w:t>орскому району УНД</w:t>
      </w:r>
      <w:r>
        <w:t xml:space="preserve"> и </w:t>
      </w:r>
      <w:r>
        <w:t>ПР</w:t>
      </w:r>
      <w:r>
        <w:t xml:space="preserve"> ГУ МЧС России по Республике Крым (государственным пожарным надзором).</w:t>
      </w:r>
    </w:p>
    <w:p w:rsidR="00A77B3E" w:rsidP="00B9114E">
      <w:pPr>
        <w:ind w:firstLine="720"/>
        <w:jc w:val="both"/>
      </w:pPr>
      <w:r>
        <w:t>Доказательств уважительности причины неисполнения предписания Чайкиным В.Г. суду не представлено.</w:t>
      </w:r>
    </w:p>
    <w:p w:rsidR="00A77B3E" w:rsidP="00B9114E">
      <w:pPr>
        <w:ind w:firstLine="720"/>
        <w:jc w:val="both"/>
      </w:pPr>
      <w:r>
        <w:t xml:space="preserve">Вина Чайкина В.Г. в совершении административного правонарушения </w:t>
      </w:r>
      <w:r>
        <w:t xml:space="preserve">объективно подтверждается исследованными материалами дела об административном правонарушении, а именно: </w:t>
      </w:r>
    </w:p>
    <w:p w:rsidR="00A77B3E" w:rsidP="00B9114E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(л.д.1-3);</w:t>
      </w:r>
    </w:p>
    <w:p w:rsidR="00A77B3E" w:rsidP="00B9114E">
      <w:pPr>
        <w:ind w:firstLine="720"/>
        <w:jc w:val="both"/>
      </w:pPr>
      <w:r>
        <w:t xml:space="preserve">- копией распоряжения ОНД по Черноморскому району УНД и </w:t>
      </w:r>
      <w:r>
        <w:t>ПР</w:t>
      </w:r>
      <w:r>
        <w:t xml:space="preserve"> ГУ МЧС №НОМЕР</w:t>
      </w:r>
      <w:r>
        <w:t xml:space="preserve"> от</w:t>
      </w:r>
      <w:r>
        <w:t xml:space="preserve"> ДАТА о проведении внеплановой выездной проверки в отношении  НАИМЕНОВАНИЕ ОРГАНИЗАЦИИ (л.д.4-6);</w:t>
      </w:r>
    </w:p>
    <w:p w:rsidR="00A77B3E" w:rsidP="00B9114E">
      <w:pPr>
        <w:ind w:firstLine="720"/>
        <w:jc w:val="both"/>
      </w:pPr>
      <w:r>
        <w:t>- копией предписания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устранении нарушений требований пожарной безопасности, о проведении мероприятий по обеспечению пожарной безопасности н</w:t>
      </w:r>
      <w:r>
        <w:t>а объектах защиты и по предотвращению угрозы возникновения пожара (л.д.7-9);</w:t>
      </w:r>
    </w:p>
    <w:p w:rsidR="00A77B3E" w:rsidP="00B9114E">
      <w:pPr>
        <w:ind w:firstLine="720"/>
        <w:jc w:val="both"/>
      </w:pPr>
      <w:r>
        <w:t>- копией акта проверки органом государственного контроля (надзора) юридического лица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года (л.д.10); </w:t>
      </w:r>
    </w:p>
    <w:p w:rsidR="00A77B3E" w:rsidP="00B9114E">
      <w:pPr>
        <w:ind w:firstLine="720"/>
        <w:jc w:val="both"/>
      </w:pPr>
      <w:r>
        <w:t xml:space="preserve">- копией должностной инструкции </w:t>
      </w:r>
      <w:r>
        <w:t>ответственного</w:t>
      </w:r>
      <w:r>
        <w:t xml:space="preserve"> за пожарну</w:t>
      </w:r>
      <w:r>
        <w:t>ю безопасность НАИМЕНОВАНИЕ ОРГАНИЗАЦИИ (л.д.12-13).</w:t>
      </w:r>
    </w:p>
    <w:p w:rsidR="00A77B3E" w:rsidP="00B9114E">
      <w:pPr>
        <w:ind w:firstLine="720"/>
        <w:jc w:val="both"/>
      </w:pPr>
      <w:r>
        <w:t>У мирового судьи нет оснований не доверять вышеуказанным доказательствам, поскольку они получены с соблюдением процессуальных норм КоАП РФ, являются достоверными, допустимыми и достаточными для признания</w:t>
      </w:r>
      <w:r>
        <w:t xml:space="preserve"> Чайкина В.Г. виновным в совершении административного правонарушения, предусмотренного ч. 12 ст. 19.5 КоАП РФ.</w:t>
      </w:r>
    </w:p>
    <w:p w:rsidR="00A77B3E" w:rsidP="00B9114E">
      <w:pPr>
        <w:jc w:val="both"/>
      </w:pPr>
      <w:r>
        <w:t xml:space="preserve"> </w:t>
      </w:r>
      <w:r>
        <w:tab/>
      </w:r>
      <w: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</w:t>
      </w:r>
      <w:r>
        <w:t>ости, представлено не было.</w:t>
      </w:r>
    </w:p>
    <w:p w:rsidR="00A77B3E" w:rsidP="00B9114E">
      <w:pPr>
        <w:jc w:val="both"/>
      </w:pPr>
      <w:r>
        <w:t xml:space="preserve"> </w:t>
      </w:r>
      <w:r>
        <w:tab/>
      </w:r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A77B3E" w:rsidP="00B9114E">
      <w:pPr>
        <w:ind w:firstLine="720"/>
        <w:jc w:val="both"/>
      </w:pPr>
      <w:r>
        <w:t>Установленные в ходе производства по делу обстоятельства позволяют сделать</w:t>
      </w:r>
      <w:r>
        <w:t xml:space="preserve"> вывод о том, что должностным лицом, ответственным за пожарную безопасность НАИМЕНОВАНИЕ ОРГАНИЗАЦИИ - Чайкиным В.Г. не были приняты достаточные и все зависящие от него меры для выполнения предписания об устранении нарушений требований пожарной безопасност</w:t>
      </w:r>
      <w:r>
        <w:t>и.</w:t>
      </w:r>
    </w:p>
    <w:p w:rsidR="00A77B3E" w:rsidP="00B9114E">
      <w:pPr>
        <w:ind w:firstLine="720"/>
        <w:jc w:val="both"/>
      </w:pPr>
      <w:r>
        <w:t>Часть 12 статьи 19.5 КоАП РФ предусматривает административную ответственность за невыполнение в установленный срок законного предписания, решения органа, осуществляющего государственный контроль (надзор) в области регулируемых государством цен (тарифов)</w:t>
      </w:r>
      <w:r>
        <w:t xml:space="preserve">, что влечет наложение административного штрафа на должностных лиц в размере пятидесяти тысяч рублей или дисквалификацию на срок до трех лет; на юридических лиц - от ста тысяч до ста пятидесяти тысяч рублей. </w:t>
      </w:r>
    </w:p>
    <w:p w:rsidR="00A77B3E" w:rsidP="00B9114E">
      <w:pPr>
        <w:ind w:firstLine="720"/>
        <w:jc w:val="both"/>
      </w:pPr>
      <w:r>
        <w:t>Обстоятельств, отягчающих и смягчающих админист</w:t>
      </w:r>
      <w:r>
        <w:t>ративную ответственность, предусмотренных ст.ст.4.2, 4.3 КоАП РФ не установлено.</w:t>
      </w:r>
    </w:p>
    <w:p w:rsidR="00A77B3E" w:rsidP="00B9114E">
      <w:pPr>
        <w:ind w:firstLine="720"/>
        <w:jc w:val="both"/>
      </w:pPr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</w:t>
      </w:r>
      <w:r>
        <w:t>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значимые для дела обстоятельства, и считает нео</w:t>
      </w:r>
      <w:r>
        <w:t>бходимым назначить Чайкину В.Г. наказание в виде административного штрафа предусмотренного санкцией ч</w:t>
      </w:r>
      <w:r>
        <w:t>.12 ст. 19.5 КоАП РФ.</w:t>
      </w:r>
    </w:p>
    <w:p w:rsidR="00A77B3E" w:rsidP="00B9114E">
      <w:pPr>
        <w:ind w:firstLine="720"/>
        <w:jc w:val="both"/>
      </w:pPr>
      <w:r>
        <w:t>На основании ч.12 ст.19.5 Кодекса Российской Федерации об административных правонарушениях, и руководствуясь ст.ст.23.1, 29.9-29.11 К</w:t>
      </w:r>
      <w:r>
        <w:t>РФ о АП, мировой судья,</w:t>
      </w:r>
    </w:p>
    <w:p w:rsidR="00B9114E" w:rsidP="00B9114E">
      <w:pPr>
        <w:ind w:firstLine="720"/>
        <w:jc w:val="both"/>
      </w:pPr>
    </w:p>
    <w:p w:rsidR="00A77B3E" w:rsidP="00B9114E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 Н О В И Л:</w:t>
      </w:r>
    </w:p>
    <w:p w:rsidR="00A77B3E" w:rsidP="00B9114E">
      <w:pPr>
        <w:jc w:val="both"/>
      </w:pPr>
    </w:p>
    <w:p w:rsidR="00A77B3E" w:rsidP="00B9114E">
      <w:pPr>
        <w:ind w:firstLine="720"/>
        <w:jc w:val="both"/>
      </w:pPr>
      <w:r>
        <w:t>Должностное лицо - ответственного за пожарную безопасность НАИМЕНОВАНИЕ ОРГАНИЗАЦИИ - Чайкина Владимира Георгиевича, ПАСПОРТНЫЕ ДАННЫЕ</w:t>
      </w:r>
      <w:r>
        <w:t>, гражданина Рос</w:t>
      </w:r>
      <w:r>
        <w:t xml:space="preserve">сийской Федерации, признать виновным в совершении административного </w:t>
      </w:r>
      <w:r>
        <w:t>правонарушения, предусмотренного ч.12 ст.19.5 КоАП РФ и подвергнуть административному наказанию в виде административного штрафа в размере 4000 (четыре тысячи) рублей.</w:t>
      </w:r>
    </w:p>
    <w:p w:rsidR="00A77B3E" w:rsidP="00B9114E">
      <w:pPr>
        <w:ind w:firstLine="720"/>
        <w:jc w:val="both"/>
      </w:pPr>
      <w:r>
        <w:t xml:space="preserve">Реквизиты для уплаты </w:t>
      </w:r>
      <w:r>
        <w:t xml:space="preserve">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  г. Симферополь, ул. Набережная им.60-летия СССР, 28; ИНН: 9102013284; КПП: 910201001; банк получателя:</w:t>
      </w:r>
      <w:r>
        <w:t xml:space="preserve"> Отделение по Ре</w:t>
      </w:r>
      <w:r>
        <w:t>спублике Крым Южного главного управления ЦБРФ; БИК: 043510001; Счет: 40101810335100010001; КБК 828 1 16 01193 01 0005 140; ОКТМО 35656000; постановление №5-92-267/2020.</w:t>
      </w:r>
    </w:p>
    <w:p w:rsidR="00A77B3E" w:rsidP="00B9114E">
      <w:pPr>
        <w:ind w:firstLine="720"/>
        <w:jc w:val="both"/>
      </w:pPr>
      <w:r>
        <w:t xml:space="preserve">Разъяснить Чайкину В.Г., что в соответствии со ст. 32.2 КоАП РФ административный штраф </w:t>
      </w:r>
      <w: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t>ренных статьей 31.5 настоящего Кодекса.</w:t>
      </w:r>
    </w:p>
    <w:p w:rsidR="00A77B3E" w:rsidP="00B9114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9114E">
      <w:pPr>
        <w:ind w:firstLine="720"/>
        <w:jc w:val="both"/>
      </w:pPr>
      <w:r>
        <w:t>Неуплата административного штрафа в срок, предусмотре</w:t>
      </w:r>
      <w:r>
        <w:t>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>
        <w:t xml:space="preserve"> до пятидесяти часов (ч.1 ст.20.25 КоАП РФ).</w:t>
      </w:r>
    </w:p>
    <w:p w:rsidR="00A77B3E" w:rsidP="00B9114E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районного района Республики Крым в течение 10 суток со дня вручения или получения копии п</w:t>
      </w:r>
      <w:r>
        <w:t>остановления.</w:t>
      </w:r>
    </w:p>
    <w:p w:rsidR="00A77B3E" w:rsidP="00B9114E">
      <w:pPr>
        <w:jc w:val="both"/>
      </w:pPr>
    </w:p>
    <w:p w:rsidR="00A77B3E" w:rsidP="00B9114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   О.В. Байбарза</w:t>
      </w:r>
    </w:p>
    <w:p w:rsidR="00A77B3E" w:rsidP="00B9114E">
      <w:pPr>
        <w:jc w:val="both"/>
      </w:pPr>
    </w:p>
    <w:p w:rsidR="00B9114E" w:rsidP="00B9114E">
      <w:pPr>
        <w:jc w:val="both"/>
      </w:pPr>
    </w:p>
    <w:p w:rsidR="00B9114E" w:rsidRPr="006D51A8" w:rsidP="00B9114E">
      <w:pPr>
        <w:ind w:firstLine="720"/>
        <w:jc w:val="both"/>
      </w:pPr>
      <w:r w:rsidRPr="006D51A8">
        <w:t>«СОГЛАСОВАНО»</w:t>
      </w:r>
    </w:p>
    <w:p w:rsidR="00B9114E" w:rsidRPr="006D51A8" w:rsidP="00B9114E">
      <w:pPr>
        <w:ind w:firstLine="720"/>
        <w:jc w:val="both"/>
      </w:pPr>
    </w:p>
    <w:p w:rsidR="00B9114E" w:rsidRPr="006D51A8" w:rsidP="00B9114E">
      <w:pPr>
        <w:ind w:firstLine="720"/>
        <w:jc w:val="both"/>
      </w:pPr>
      <w:r w:rsidRPr="006D51A8">
        <w:t>Мировой судья</w:t>
      </w:r>
    </w:p>
    <w:p w:rsidR="00B9114E" w:rsidRPr="006D51A8" w:rsidP="00B9114E">
      <w:pPr>
        <w:ind w:firstLine="720"/>
        <w:jc w:val="both"/>
      </w:pPr>
      <w:r w:rsidRPr="006D51A8">
        <w:t>судебного участка №92</w:t>
      </w:r>
    </w:p>
    <w:p w:rsidR="00B9114E" w:rsidRPr="006D51A8" w:rsidP="00B9114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B9114E" w:rsidP="00B9114E">
      <w:pPr>
        <w:jc w:val="both"/>
      </w:pPr>
    </w:p>
    <w:sectPr w:rsidSect="00B9114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4E"/>
    <w:rsid w:val="006D51A8"/>
    <w:rsid w:val="00A77B3E"/>
    <w:rsid w:val="00B91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