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</w:t>
      </w:r>
    </w:p>
    <w:p w:rsidR="00A77B3E" w:rsidP="00A81F21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№5-92-268/2019</w:t>
      </w:r>
    </w:p>
    <w:p w:rsidR="00A77B3E" w:rsidP="00A81F2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81F21" w:rsidP="00A81F21">
      <w:pPr>
        <w:jc w:val="both"/>
      </w:pPr>
    </w:p>
    <w:p w:rsidR="00A77B3E" w:rsidP="00A81F21">
      <w:pPr>
        <w:jc w:val="both"/>
      </w:pPr>
      <w:r>
        <w:t xml:space="preserve">10 июля 2019 года               </w:t>
      </w:r>
      <w:r>
        <w:t xml:space="preserve">                                                  </w:t>
      </w:r>
      <w:r>
        <w:t>пгт.Черноморское, Республика Крым</w:t>
      </w:r>
    </w:p>
    <w:p w:rsidR="00A81F21" w:rsidP="00A81F21">
      <w:pPr>
        <w:jc w:val="both"/>
      </w:pPr>
    </w:p>
    <w:p w:rsidR="00A77B3E" w:rsidP="00A81F2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</w:t>
      </w:r>
      <w:r>
        <w:t>24.4, 25.1, 29.7 КоАП РФ, рассмотрев в открытом судебном заседании дело об административном правонарушении, предусмотренном ч.1 ст.12.26 КоАП РФ в отношении Боброва Константина Владимировича, ПАСПОРТНЫЕ ДАННЫЕ, гражданина Российской Федерации,  не работающ</w:t>
      </w:r>
      <w:r>
        <w:t>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A81F21" w:rsidP="00A81F21">
      <w:pPr>
        <w:ind w:firstLine="720"/>
        <w:jc w:val="both"/>
      </w:pPr>
    </w:p>
    <w:p w:rsidR="00A77B3E" w:rsidP="00A81F21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81F21" w:rsidP="00A81F21">
      <w:pPr>
        <w:jc w:val="both"/>
      </w:pPr>
    </w:p>
    <w:p w:rsidR="00A77B3E" w:rsidP="00A81F21">
      <w:pPr>
        <w:ind w:firstLine="720"/>
        <w:jc w:val="both"/>
      </w:pPr>
      <w:r>
        <w:t>Бобров К.В., являясь водителем автотранспортного средства, не выполнил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опьянения, при следующих обстоятельствах:</w:t>
      </w:r>
    </w:p>
    <w:p w:rsidR="00A77B3E" w:rsidP="00A81F21">
      <w:pPr>
        <w:ind w:firstLine="720"/>
        <w:jc w:val="both"/>
      </w:pPr>
      <w:r>
        <w:t>ДАТА в ВРЕМЯ</w:t>
      </w:r>
      <w:r>
        <w:t xml:space="preserve"> час., на АДРЕС, в АДРЕС, водитель Бобров К.В., управлял транспортным средством автомобилем марки МАРКА АВТОМОБИЛЯ, государственный регистрационный з</w:t>
      </w:r>
      <w:r>
        <w:t>нак НОМЕР</w:t>
      </w:r>
      <w:r>
        <w:t>, принадлежащим ему на праве собственности, с признаками алкогольного опьянения (запах алкоголя изо рта, поведение не соответствующее обстановке), не выполнил законное требование сотрудника полиции о прохождении медицинского освидетельствования</w:t>
      </w:r>
      <w:r>
        <w:t xml:space="preserve"> на состояние опьянения, при отсутствии в его действиях уголовно наказуемого</w:t>
      </w:r>
      <w:r>
        <w:t xml:space="preserve"> деяния, т.е. совершил административное правонарушение, предусмотренное ч.1 ст.12.26 КоАП РФ.</w:t>
      </w:r>
    </w:p>
    <w:p w:rsidR="00A77B3E" w:rsidP="00A81F21">
      <w:pPr>
        <w:ind w:firstLine="720"/>
        <w:jc w:val="both"/>
      </w:pPr>
      <w:r>
        <w:t>В судебном заседании Бобров К.В. вину признал в полном объеме, в содеянном раскаялся.</w:t>
      </w:r>
    </w:p>
    <w:p w:rsidR="00A77B3E" w:rsidP="00A81F21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Боброва К.В. в совершении административного правонарушения, предусмотренного ч.1 ст.12</w:t>
      </w:r>
      <w:r>
        <w:t>.26 КоАП РФ установлена в ходе рассмотрения дела.</w:t>
      </w:r>
    </w:p>
    <w:p w:rsidR="00A77B3E" w:rsidP="00A81F21">
      <w:pPr>
        <w:ind w:firstLine="720"/>
        <w:jc w:val="both"/>
      </w:pPr>
      <w:r>
        <w:t>Виновность Боброва К.В. в совершении административного правонарушения подтверждается исследованными по делу доказательствами:</w:t>
      </w:r>
    </w:p>
    <w:p w:rsidR="00A77B3E" w:rsidP="00A81F21">
      <w:pPr>
        <w:ind w:firstLine="720"/>
        <w:jc w:val="both"/>
      </w:pPr>
      <w:r>
        <w:t xml:space="preserve">- протоколом об административном правонарушении </w:t>
      </w:r>
      <w:r>
        <w:t>НОМЕР  от ДАТА, из которог</w:t>
      </w:r>
      <w:r>
        <w:t>о следует, что ДАТА в ВРЕМЯ</w:t>
      </w:r>
      <w:r>
        <w:t xml:space="preserve"> час</w:t>
      </w:r>
      <w:r>
        <w:t xml:space="preserve">., на АДРЕС </w:t>
      </w:r>
      <w:r>
        <w:t>АДРЕС</w:t>
      </w:r>
      <w:r>
        <w:t>, водитель Бобров К.В.,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ему на праве собственности, с признаками алкогольного</w:t>
      </w:r>
      <w:r>
        <w:t xml:space="preserve"> опьянения (запах алкоголя изо рта, поведение не соответствующее обстановке),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</w:t>
      </w:r>
      <w:r>
        <w:t>ия. Копия протокола об административном правонарушении вручена Боброву К.В., о чем имеется его подпись в соответствующей графе протокола (л.д.1);</w:t>
      </w:r>
    </w:p>
    <w:p w:rsidR="00A77B3E" w:rsidP="00A81F21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>НОМЕР от ДАТА, согласно которому, при о</w:t>
      </w:r>
      <w:r>
        <w:t>существлении видеозаписи, Бобров К.В.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принадлежащим ему на праве собственности, при наличии достаточных оснований полагать</w:t>
      </w:r>
      <w:r>
        <w:t>, что лицо, которое управляет транспортным средством, находится в состоянии опьянения (л.д.2);</w:t>
      </w:r>
    </w:p>
    <w:p w:rsidR="00A77B3E" w:rsidP="00A81F21">
      <w:pPr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 года, составленного при осуществлении видеозаписи, из которого следует, </w:t>
      </w:r>
      <w:r>
        <w:t>что, освидетельствование не проводилось в связи с отказом Боброва К.В. от его прохождения (л.д.3);</w:t>
      </w:r>
    </w:p>
    <w:p w:rsidR="00A77B3E" w:rsidP="00A81F21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из которого следует, что Бобров К.В., при осуществл</w:t>
      </w:r>
      <w:r>
        <w:t xml:space="preserve">ении </w:t>
      </w:r>
      <w:r>
        <w:t>видеофиксации</w:t>
      </w:r>
      <w:r>
        <w:t>, был направлен в медицинское 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Бобров К.В. отказался от пр</w:t>
      </w:r>
      <w:r>
        <w:t>охождения медицинского освидетельствования на состояние опьянения, о чем в протоколе имеется его подпись (л.д.4);</w:t>
      </w:r>
    </w:p>
    <w:p w:rsidR="00A77B3E" w:rsidP="00A81F21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A81F21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</w:t>
      </w:r>
      <w:r>
        <w:t>ому Бобров К.В. по информации АИПС получал водительское удостоверение №НОМЕР</w:t>
      </w:r>
      <w:r>
        <w:t xml:space="preserve"> (л.д.6);</w:t>
      </w:r>
    </w:p>
    <w:p w:rsidR="00A77B3E" w:rsidP="00A81F21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A81F21">
      <w:pPr>
        <w:ind w:firstLine="720"/>
        <w:jc w:val="both"/>
      </w:pPr>
      <w:r>
        <w:t xml:space="preserve">- рапортом ИДПС ОГИБДД ОМВД России по Черноморскому району – ФИО </w:t>
      </w:r>
      <w:r>
        <w:t>от</w:t>
      </w:r>
      <w:r>
        <w:t xml:space="preserve"> ДАТА (л.д.13);</w:t>
      </w:r>
    </w:p>
    <w:p w:rsidR="00A77B3E" w:rsidP="00A81F21">
      <w:pPr>
        <w:ind w:firstLine="720"/>
        <w:jc w:val="both"/>
      </w:pPr>
      <w:r>
        <w:t>- рапортом начальника ОГИ</w:t>
      </w:r>
      <w:r>
        <w:t xml:space="preserve">БДД ОМВД России по Черноморскому району ФИО </w:t>
      </w:r>
      <w:r>
        <w:t>от</w:t>
      </w:r>
      <w:r>
        <w:t xml:space="preserve"> ДАТА (л.д.14).</w:t>
      </w:r>
    </w:p>
    <w:p w:rsidR="00A77B3E" w:rsidP="00A81F21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</w:t>
      </w:r>
      <w:r>
        <w:t>и устанавливают наличие события административного правонарушения и виновности Боброва К.В.</w:t>
      </w:r>
    </w:p>
    <w:p w:rsidR="00A77B3E" w:rsidP="00A81F21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</w:t>
      </w:r>
      <w:r>
        <w:t>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</w:t>
      </w:r>
      <w:r>
        <w:t>идетельствование на состояние опьянения.</w:t>
      </w:r>
    </w:p>
    <w:p w:rsidR="00A77B3E" w:rsidP="00A81F21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>
        <w:t>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</w:t>
      </w:r>
      <w:r>
        <w:t xml:space="preserve">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A81F21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</w:t>
      </w:r>
      <w:r>
        <w:t>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</w:t>
      </w:r>
      <w:r>
        <w:t>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</w:t>
      </w:r>
      <w:r>
        <w:t>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A81F21">
      <w:pPr>
        <w:jc w:val="both"/>
      </w:pPr>
      <w:r>
        <w:tab/>
        <w:t>Частью 1 ст. 12.26 КРФ о АП предусмотрено, что невыполнение водителем транспортн</w:t>
      </w:r>
      <w:r>
        <w:t>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</w:t>
      </w:r>
      <w:r>
        <w:t xml:space="preserve">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81F21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</w:t>
      </w:r>
      <w:r>
        <w:t xml:space="preserve">нистративных правонарушениях, в материалах дела имеется достаточно доказательств для принятия судом законного и </w:t>
      </w:r>
      <w:r>
        <w:t>обоснованного решения. Суд доверяет изложенным в протоколах обстоятельствам дела, поскольку нарушений требований КоАП РФ  при получении данных д</w:t>
      </w:r>
      <w:r>
        <w:t>оказательств не установлено.</w:t>
      </w:r>
    </w:p>
    <w:p w:rsidR="00A77B3E" w:rsidP="00A81F21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Боброва К.В. на медицинское освидетельствование на состояние опьянени</w:t>
      </w:r>
      <w:r>
        <w:t xml:space="preserve">я и отказа последнего от его прохождения. </w:t>
      </w:r>
    </w:p>
    <w:p w:rsidR="00A77B3E" w:rsidP="00A81F2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Боброва К.В. в совершении административного правонарушения установлена, и его действия правильно квалифицированы</w:t>
      </w:r>
      <w:r>
        <w:t xml:space="preserve"> по ч.1 ст.12.26 КоАП РФ, поскольку Бобров К.В. не выполнил требования о прохождении медицинского освидетельствования.</w:t>
      </w:r>
    </w:p>
    <w:p w:rsidR="00A77B3E" w:rsidP="00A81F21">
      <w:pPr>
        <w:ind w:firstLine="720"/>
        <w:jc w:val="both"/>
      </w:pPr>
      <w:r>
        <w:t>К числу обстоятельств, смягчающих административную ответственность Боброва К.В., согласно ст. 4.2 КоАП РФ, суд относит раскаяние лица, со</w:t>
      </w:r>
      <w:r>
        <w:t>вершившего административное правонарушение.</w:t>
      </w:r>
    </w:p>
    <w:p w:rsidR="00A77B3E" w:rsidP="00A81F21">
      <w:pPr>
        <w:ind w:firstLine="720"/>
        <w:jc w:val="both"/>
      </w:pPr>
      <w:r>
        <w:t>Обстоятельств отягчающих ответственность Боброва К.В., предусмотренных ст.4.3 КоАП РФ, судом не установлено.</w:t>
      </w:r>
    </w:p>
    <w:p w:rsidR="00A77B3E" w:rsidP="00A81F21">
      <w:pPr>
        <w:ind w:firstLine="720"/>
        <w:jc w:val="both"/>
      </w:pPr>
      <w:r>
        <w:t xml:space="preserve">Назначая наказание, суд учитывает характер и степень общественной опасности совершенного </w:t>
      </w:r>
      <w:r>
        <w:t>правонарушения, и учетом всех конкретных обстоятельств дела, личности виновного, считает необходимым назначить Боброву К.В. административное наказание в пределах санкции ч.1 ст.12.26 КоАП РФ.</w:t>
      </w:r>
    </w:p>
    <w:p w:rsidR="00A77B3E" w:rsidP="00A81F21">
      <w:pPr>
        <w:ind w:firstLine="720"/>
        <w:jc w:val="both"/>
      </w:pPr>
      <w:r>
        <w:t>На основании ч.1 ст.12.26 Кодекса Российской Федерации об админи</w:t>
      </w:r>
      <w:r>
        <w:t>стративных правонарушениях, и руководствуясь ст.ст.23.1, 29.9-29.11 КРФ о АП, мировой судья,</w:t>
      </w:r>
    </w:p>
    <w:p w:rsidR="00A81F21" w:rsidP="00A81F21">
      <w:pPr>
        <w:ind w:firstLine="720"/>
        <w:jc w:val="both"/>
      </w:pPr>
    </w:p>
    <w:p w:rsidR="00A77B3E" w:rsidP="00A81F21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81F21" w:rsidP="00A81F21">
      <w:pPr>
        <w:jc w:val="both"/>
      </w:pPr>
    </w:p>
    <w:p w:rsidR="00A77B3E" w:rsidP="00A81F21">
      <w:pPr>
        <w:ind w:firstLine="720"/>
        <w:jc w:val="both"/>
      </w:pPr>
      <w:r>
        <w:t>Боброва Константина Владимировича, ПАСПОРТНЫЕ ДАННЫЕ, гражданина Российской Федерации,  признать виновным в совершении правонарушения, пред</w:t>
      </w:r>
      <w:r>
        <w:t>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</w:t>
      </w:r>
      <w:r>
        <w:t>ами сроком на один год шесть месяцев.</w:t>
      </w:r>
    </w:p>
    <w:p w:rsidR="00A77B3E" w:rsidP="00A81F21">
      <w:pPr>
        <w:ind w:firstLine="720"/>
        <w:jc w:val="both"/>
      </w:pPr>
      <w:r>
        <w:t>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A81F21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</w:t>
      </w:r>
      <w:r>
        <w:t xml:space="preserve">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18810491193100000517, постановление №5-92-268/2019.</w:t>
      </w:r>
    </w:p>
    <w:p w:rsidR="00A77B3E" w:rsidP="00A81F21">
      <w:pPr>
        <w:ind w:firstLine="720"/>
        <w:jc w:val="both"/>
      </w:pPr>
      <w:r>
        <w:t>Разъяснить Бобров</w:t>
      </w:r>
      <w:r>
        <w:t>у К.В.,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A81F2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</w:t>
      </w:r>
      <w:r>
        <w:t xml:space="preserve">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</w:t>
      </w:r>
      <w:r>
        <w:t>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A81F2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</w:t>
      </w:r>
      <w:r>
        <w:t xml:space="preserve">льного права прерывается. Течение срока лишения права управления транспортными средствами </w:t>
      </w:r>
      <w:r>
        <w:t>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</w:t>
      </w:r>
      <w:r>
        <w:t>ного наказания, заявления лица об утрате указанных документов.</w:t>
      </w:r>
    </w:p>
    <w:p w:rsidR="00A77B3E" w:rsidP="00A81F2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</w:t>
      </w:r>
      <w:r>
        <w:t>или получения копии настоящего постановления.</w:t>
      </w:r>
    </w:p>
    <w:p w:rsidR="00A77B3E" w:rsidP="00A81F21">
      <w:pPr>
        <w:jc w:val="both"/>
      </w:pPr>
    </w:p>
    <w:p w:rsidR="00A77B3E" w:rsidP="00A81F2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>О.В. Байбарза</w:t>
      </w:r>
    </w:p>
    <w:p w:rsidR="00A81F21" w:rsidP="00A81F21">
      <w:pPr>
        <w:ind w:firstLine="720"/>
        <w:jc w:val="both"/>
      </w:pPr>
    </w:p>
    <w:p w:rsidR="00A81F21" w:rsidRPr="006D51A8" w:rsidP="00A81F21">
      <w:pPr>
        <w:ind w:firstLine="720"/>
        <w:jc w:val="both"/>
      </w:pPr>
      <w:r w:rsidRPr="006D51A8">
        <w:t>«СОГЛАСОВАНО»</w:t>
      </w:r>
    </w:p>
    <w:p w:rsidR="00A81F21" w:rsidRPr="006D51A8" w:rsidP="00A81F21">
      <w:pPr>
        <w:ind w:firstLine="720"/>
        <w:jc w:val="both"/>
      </w:pPr>
    </w:p>
    <w:p w:rsidR="00A81F21" w:rsidRPr="006D51A8" w:rsidP="00A81F21">
      <w:pPr>
        <w:ind w:firstLine="720"/>
        <w:jc w:val="both"/>
      </w:pPr>
      <w:r w:rsidRPr="006D51A8">
        <w:t>Мировой судья</w:t>
      </w:r>
    </w:p>
    <w:p w:rsidR="00A81F21" w:rsidRPr="006D51A8" w:rsidP="00A81F21">
      <w:pPr>
        <w:ind w:firstLine="720"/>
        <w:jc w:val="both"/>
      </w:pPr>
      <w:r w:rsidRPr="006D51A8">
        <w:t>судебного участка №92</w:t>
      </w:r>
    </w:p>
    <w:p w:rsidR="00A77B3E" w:rsidP="00A81F2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A81F21">
      <w:pPr>
        <w:jc w:val="both"/>
      </w:pPr>
    </w:p>
    <w:p w:rsidR="00A77B3E" w:rsidP="00A81F21">
      <w:pPr>
        <w:jc w:val="both"/>
      </w:pPr>
    </w:p>
    <w:p w:rsidR="00A77B3E" w:rsidP="00A81F21">
      <w:pPr>
        <w:jc w:val="both"/>
      </w:pPr>
    </w:p>
    <w:p w:rsidR="00A77B3E" w:rsidP="00A81F21">
      <w:pPr>
        <w:jc w:val="both"/>
      </w:pPr>
    </w:p>
    <w:p w:rsidR="00A77B3E" w:rsidP="00A81F21">
      <w:pPr>
        <w:jc w:val="both"/>
      </w:pPr>
    </w:p>
    <w:p w:rsidR="00A77B3E" w:rsidP="00A81F21">
      <w:pPr>
        <w:jc w:val="both"/>
      </w:pPr>
    </w:p>
    <w:p w:rsidR="00A77B3E" w:rsidP="00A81F21">
      <w:pPr>
        <w:jc w:val="both"/>
      </w:pPr>
    </w:p>
    <w:p w:rsidR="00A77B3E" w:rsidP="00A81F21">
      <w:pPr>
        <w:jc w:val="both"/>
      </w:pPr>
    </w:p>
    <w:p w:rsidR="00A77B3E" w:rsidP="00A81F21">
      <w:pPr>
        <w:jc w:val="both"/>
      </w:pPr>
    </w:p>
    <w:sectPr w:rsidSect="00A81F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21"/>
    <w:rsid w:val="006D51A8"/>
    <w:rsid w:val="00A77B3E"/>
    <w:rsid w:val="00A81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