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E092E">
      <w:pPr>
        <w:ind w:firstLine="709"/>
        <w:jc w:val="both"/>
      </w:pPr>
    </w:p>
    <w:p w:rsidR="00A77B3E" w:rsidP="007E3E82">
      <w:pPr>
        <w:ind w:firstLine="709"/>
        <w:jc w:val="right"/>
      </w:pPr>
      <w:r>
        <w:t xml:space="preserve">                                                                Дело №5-92-298/2023</w:t>
      </w:r>
    </w:p>
    <w:p w:rsidR="00A77B3E" w:rsidP="007E3E82">
      <w:pPr>
        <w:ind w:firstLine="709"/>
        <w:jc w:val="right"/>
      </w:pPr>
      <w:r>
        <w:t xml:space="preserve">               УИД: 91МS0092-01-2023-001179-73</w:t>
      </w:r>
    </w:p>
    <w:p w:rsidR="00A77B3E" w:rsidP="007E092E">
      <w:pPr>
        <w:ind w:firstLine="709"/>
        <w:jc w:val="both"/>
      </w:pPr>
    </w:p>
    <w:p w:rsidR="007E3E82" w:rsidP="007E092E">
      <w:pPr>
        <w:ind w:firstLine="709"/>
        <w:jc w:val="both"/>
      </w:pPr>
    </w:p>
    <w:p w:rsidR="00A77B3E" w:rsidP="007E092E">
      <w:pPr>
        <w:ind w:firstLine="709"/>
        <w:jc w:val="both"/>
      </w:pPr>
      <w:r>
        <w:t xml:space="preserve">                                           П О С Т А Н О В Л Е Н И Е</w:t>
      </w:r>
    </w:p>
    <w:p w:rsidR="007E3E82" w:rsidP="007E092E">
      <w:pPr>
        <w:ind w:firstLine="709"/>
        <w:jc w:val="both"/>
      </w:pPr>
    </w:p>
    <w:p w:rsidR="00A77B3E" w:rsidP="007E3E82">
      <w:pPr>
        <w:jc w:val="both"/>
      </w:pPr>
      <w:r>
        <w:t xml:space="preserve">05 октября 2023 года                                 </w:t>
      </w:r>
      <w:r>
        <w:t xml:space="preserve">                           </w:t>
      </w:r>
      <w:r>
        <w:t>пгт. Черноморское, Республика Крым</w:t>
      </w:r>
    </w:p>
    <w:p w:rsidR="007E3E82" w:rsidP="007E3E82">
      <w:pPr>
        <w:jc w:val="both"/>
      </w:pPr>
    </w:p>
    <w:p w:rsidR="00A77B3E" w:rsidP="007E092E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</w:t>
      </w:r>
      <w:r>
        <w:t>отрев в открытом судебном заседании дело об административном правонарушении, предусмотренном ст.6.1.1 КоАП РФ, в отношении Гаврилюк Андрея Николаевича, ПАСПОРТНЫЕ ДАННЫЕ</w:t>
      </w:r>
      <w:r>
        <w:t>, гражданина Российской Федерации, ПАСПОРТНЫЕ ДАННЫЕ, работающего по найму</w:t>
      </w:r>
      <w:r>
        <w:t xml:space="preserve">, зарегистрированного и проживающего по адресу: АДРЕС, </w:t>
      </w:r>
    </w:p>
    <w:p w:rsidR="007E3E82" w:rsidP="007E092E">
      <w:pPr>
        <w:ind w:firstLine="709"/>
        <w:jc w:val="both"/>
      </w:pPr>
    </w:p>
    <w:p w:rsidR="00A77B3E" w:rsidP="007E092E">
      <w:pPr>
        <w:ind w:firstLine="709"/>
        <w:jc w:val="both"/>
      </w:pPr>
      <w:r>
        <w:t xml:space="preserve">                                                  </w:t>
      </w:r>
      <w:r>
        <w:t>У С Т А Н О В И Л:</w:t>
      </w:r>
    </w:p>
    <w:p w:rsidR="007E3E82" w:rsidP="007E092E">
      <w:pPr>
        <w:ind w:firstLine="709"/>
        <w:jc w:val="both"/>
      </w:pPr>
    </w:p>
    <w:p w:rsidR="00A77B3E" w:rsidP="007E092E">
      <w:pPr>
        <w:ind w:firstLine="709"/>
        <w:jc w:val="both"/>
      </w:pPr>
      <w:r>
        <w:t>Гаврилюк А.Н. совершил иные насильственные действия, причинившие физическую боль, не повлекшие последствий, указанных в статье 115 Уголовного ко</w:t>
      </w:r>
      <w:r>
        <w:t>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7E092E">
      <w:pPr>
        <w:ind w:firstLine="709"/>
        <w:jc w:val="both"/>
      </w:pPr>
      <w:r>
        <w:t>ДАТА в ВРЕМЯ часов, Гаврилюк А.Н., находясь около дома №НОМЕР</w:t>
      </w:r>
      <w:r>
        <w:t xml:space="preserve"> по АДРЕС в АДРЕС, в ходе конфликта нанес один удар рукой в область лица ФИО, о</w:t>
      </w:r>
      <w:r>
        <w:t>т чего последний испытал физическую боль, т.е.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7E092E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</w:t>
      </w:r>
      <w:r>
        <w:t>стративном правонарушении – Гаврилюк А.Н., вину признал, обстоятельства совершения правонарушения, изложенные в протоколе подтвердил, в содеянном раскаялся.</w:t>
      </w:r>
    </w:p>
    <w:p w:rsidR="00A77B3E" w:rsidP="007E092E">
      <w:pPr>
        <w:ind w:firstLine="709"/>
        <w:jc w:val="both"/>
      </w:pPr>
      <w:r>
        <w:t>Потерпевший ФИО в судебное заседание не явился, о дате, времени и месте судебного разбирательства п</w:t>
      </w:r>
      <w:r>
        <w:t xml:space="preserve">о делу извещен надлежащим образом, представил ходатайство, о рассмотрении дела в его отсутствие.  </w:t>
      </w:r>
    </w:p>
    <w:p w:rsidR="00A77B3E" w:rsidP="007E092E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административном прав</w:t>
      </w:r>
      <w:r>
        <w:t>онарушении, мировой судья приходит к следующему.</w:t>
      </w:r>
    </w:p>
    <w:p w:rsidR="00A77B3E" w:rsidP="007E092E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</w:t>
      </w:r>
      <w:r>
        <w:t>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</w:t>
      </w:r>
      <w:r>
        <w:t>сяти до ста двадцати часов.</w:t>
      </w:r>
    </w:p>
    <w:p w:rsidR="00A77B3E" w:rsidP="007E092E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</w:t>
      </w:r>
      <w:r>
        <w:t>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</w:t>
      </w:r>
      <w:r>
        <w:t>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7E092E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</w:t>
      </w:r>
      <w:r>
        <w:t xml:space="preserve">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>
        <w:t>влекущие за собой временной утраты трудоспособности или незначительной стойкой утраты общей трудоспособности). Вм</w:t>
      </w:r>
      <w:r>
        <w:t>есте с тем побои могут и не оставить после себя никаких объективно выявляемых повреждений.</w:t>
      </w:r>
    </w:p>
    <w:p w:rsidR="00A77B3E" w:rsidP="007E092E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</w:t>
      </w:r>
      <w:r>
        <w:t>х факторов и другие аналогичные действия.</w:t>
      </w:r>
    </w:p>
    <w:p w:rsidR="00A77B3E" w:rsidP="007E092E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7E092E">
      <w:pPr>
        <w:ind w:firstLine="709"/>
        <w:jc w:val="both"/>
      </w:pPr>
      <w:r>
        <w:t>В соответствии со ст. 26.2 Кодекса Российской Ф</w:t>
      </w:r>
      <w:r>
        <w:t>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</w:t>
      </w:r>
      <w:r>
        <w:t>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</w:t>
      </w:r>
      <w:r>
        <w:t>ми, а также показаниями специальных технических средств, вещественными доказательствами.</w:t>
      </w:r>
    </w:p>
    <w:p w:rsidR="00A77B3E" w:rsidP="007E092E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</w:t>
      </w:r>
      <w:r>
        <w:t xml:space="preserve">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7E092E">
      <w:pPr>
        <w:ind w:firstLine="709"/>
        <w:jc w:val="both"/>
      </w:pPr>
      <w:r>
        <w:t xml:space="preserve">Вина Гаврилюк А.Н. подтверждается представленными по делу доказательствами, а именно: </w:t>
      </w:r>
    </w:p>
    <w:p w:rsidR="00A77B3E" w:rsidP="007E092E">
      <w:pPr>
        <w:ind w:firstLine="709"/>
        <w:jc w:val="both"/>
      </w:pPr>
      <w:r>
        <w:t>- протоколом</w:t>
      </w:r>
      <w:r>
        <w:t xml:space="preserve"> об административном правонарушении 82 01 № НОМЕР</w:t>
      </w:r>
      <w:r>
        <w:t xml:space="preserve"> от ДАТА, в котором зафиксировано существо и обстоятельства правонарушения (л.д.1);</w:t>
      </w:r>
    </w:p>
    <w:p w:rsidR="00A77B3E" w:rsidP="007E092E">
      <w:pPr>
        <w:ind w:firstLine="709"/>
        <w:jc w:val="both"/>
      </w:pPr>
      <w:r>
        <w:t>- письменным заявлением ФИО, поступившим в ОМВД России по Черноморскому району ДАТА (л.д.2);</w:t>
      </w:r>
    </w:p>
    <w:p w:rsidR="00A77B3E" w:rsidP="007E3E82">
      <w:pPr>
        <w:ind w:firstLine="709"/>
        <w:jc w:val="both"/>
      </w:pPr>
      <w:r>
        <w:t>- письменным объясн</w:t>
      </w:r>
      <w:r>
        <w:t>ением потерпевшего ФИО от ДАТА (л.д.4);</w:t>
      </w:r>
    </w:p>
    <w:p w:rsidR="00A77B3E" w:rsidP="007E092E">
      <w:pPr>
        <w:ind w:firstLine="709"/>
        <w:jc w:val="both"/>
      </w:pPr>
      <w:r>
        <w:tab/>
        <w:t>- копия письменных объяснений свидетелей ФИО, ФИО, ФИО от ДАТА (л.д.6,7,10).</w:t>
      </w:r>
    </w:p>
    <w:p w:rsidR="00A77B3E" w:rsidP="007E092E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</w:t>
      </w:r>
      <w:r>
        <w:t>в соответствии с требованиями КоАП РФ и не вызывают сомнений в их объективности.</w:t>
      </w:r>
    </w:p>
    <w:p w:rsidR="00A77B3E" w:rsidP="007E092E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</w:t>
      </w:r>
      <w:r>
        <w:t>истративном правонарушении, прихожу к выводу о том, что вина Гаврилюк А.Н. в совершении административного правонарушения нашла свое подтверждение в ходе судебного заседания.</w:t>
      </w:r>
    </w:p>
    <w:p w:rsidR="00A77B3E" w:rsidP="007E092E">
      <w:pPr>
        <w:ind w:firstLine="709"/>
        <w:jc w:val="both"/>
      </w:pPr>
      <w:r>
        <w:t>Действия Гаврилюк А.Н. мировой судья квалифицирует по ст. 6.1.1 Кодекса Российской</w:t>
      </w:r>
      <w:r>
        <w:t xml:space="preserve">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</w:t>
      </w:r>
      <w:r>
        <w:t>казуемого деяния.</w:t>
      </w:r>
    </w:p>
    <w:p w:rsidR="00A77B3E" w:rsidP="007E092E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7E092E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7E092E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предусмо</w:t>
      </w:r>
      <w:r>
        <w:t xml:space="preserve">тренных ст. 24.5 КоАП РФ, судом не установлено. </w:t>
      </w:r>
    </w:p>
    <w:p w:rsidR="00A77B3E" w:rsidP="007E092E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</w:t>
      </w:r>
      <w:r>
        <w:t xml:space="preserve"> правонарушение.</w:t>
      </w:r>
    </w:p>
    <w:p w:rsidR="00A77B3E" w:rsidP="007E092E">
      <w:pPr>
        <w:ind w:firstLine="709"/>
        <w:jc w:val="both"/>
      </w:pPr>
      <w: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Гаврилюк А.Н. не усматривает. </w:t>
      </w:r>
    </w:p>
    <w:p w:rsidR="00A77B3E" w:rsidP="007E092E">
      <w:pPr>
        <w:ind w:firstLine="709"/>
        <w:jc w:val="both"/>
      </w:pPr>
      <w:r>
        <w:t>При назначении наказания суд учитывает ха</w:t>
      </w:r>
      <w:r>
        <w:t>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</w:t>
      </w:r>
      <w:r>
        <w:t>а, в отношении которого ведется производство по настоящему делу.</w:t>
      </w:r>
    </w:p>
    <w:p w:rsidR="00A77B3E" w:rsidP="007E092E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Гаврилюк А.Н. административное наказание в виде админ</w:t>
      </w:r>
      <w:r>
        <w:t>истративного штрафа, поскольку этот вид административного наказания, по мнению суда, будет способствовать предупреждению совершения ею новых правонарушений.</w:t>
      </w:r>
    </w:p>
    <w:p w:rsidR="007E3E82" w:rsidP="007E092E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</w:t>
      </w:r>
      <w:r>
        <w:t xml:space="preserve">вуясь ст.ст.23.1, 29.9-29.11 КРФ об АП, мировой судья, -   </w:t>
      </w:r>
    </w:p>
    <w:p w:rsidR="00A77B3E" w:rsidP="007E092E">
      <w:pPr>
        <w:ind w:firstLine="709"/>
        <w:jc w:val="both"/>
      </w:pPr>
      <w:r>
        <w:t xml:space="preserve">                                </w:t>
      </w:r>
    </w:p>
    <w:p w:rsidR="00A77B3E" w:rsidP="007E092E">
      <w:pPr>
        <w:ind w:firstLine="709"/>
        <w:jc w:val="both"/>
      </w:pPr>
      <w:r>
        <w:t xml:space="preserve">                                               </w:t>
      </w:r>
      <w:r>
        <w:t>П О С Т А Н О В И Л:</w:t>
      </w:r>
    </w:p>
    <w:p w:rsidR="00A77B3E" w:rsidP="007E092E">
      <w:pPr>
        <w:ind w:firstLine="709"/>
        <w:jc w:val="both"/>
      </w:pPr>
    </w:p>
    <w:p w:rsidR="00A77B3E" w:rsidP="007E092E">
      <w:pPr>
        <w:ind w:firstLine="709"/>
        <w:jc w:val="both"/>
      </w:pPr>
      <w:r>
        <w:t>Гаврилюк Андрея Николаевича, ПАСПОРТНЫЕ ДАННЫЕ</w:t>
      </w:r>
      <w:r>
        <w:t>, гражданина Российской Федерации, признать виновным в</w:t>
      </w:r>
      <w:r>
        <w:t xml:space="preserve"> совершении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7E092E">
      <w:pPr>
        <w:ind w:firstLine="709"/>
        <w:jc w:val="both"/>
      </w:pPr>
      <w:r>
        <w:t>Реквизиты для уплаты штрафа: юридический адрес: Россия, Республ</w:t>
      </w:r>
      <w:r>
        <w:t>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</w:t>
      </w:r>
      <w:r>
        <w:t>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</w:t>
      </w:r>
      <w:r>
        <w:t>0000017500; Лицевой счет  04752203230 в УФК по  Республике Крым; Код Сводного реестра 35220323; КБК 828 1 16 01063 01 0101 140; ОКТМО 35656000; УИН: 0410760300925002982306154; постановление №5-92-298/2023.</w:t>
      </w:r>
    </w:p>
    <w:p w:rsidR="00A77B3E" w:rsidP="007E092E">
      <w:pPr>
        <w:ind w:firstLine="709"/>
        <w:jc w:val="both"/>
      </w:pPr>
      <w:r>
        <w:t>Разъяснить Гаврилюк А.Н., что в соответствии со ст</w:t>
      </w:r>
      <w:r>
        <w:t xml:space="preserve"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>отсрочки или срока рассрочки, предусмотренных статьей 31.5 настоящего Кодекса.</w:t>
      </w:r>
    </w:p>
    <w:p w:rsidR="00A77B3E" w:rsidP="007E092E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E092E">
      <w:pPr>
        <w:ind w:firstLine="709"/>
        <w:jc w:val="both"/>
      </w:pPr>
      <w:r>
        <w:t>Неуплата админ</w:t>
      </w:r>
      <w:r>
        <w:t xml:space="preserve">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 работы на срок до пятидесяти часов (ч.1 ст.20.25 КоАП РФ).</w:t>
      </w:r>
    </w:p>
    <w:p w:rsidR="00A77B3E" w:rsidP="007E092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</w:t>
      </w:r>
      <w:r>
        <w:t xml:space="preserve"> со дня </w:t>
      </w:r>
      <w:r>
        <w:t>вручения или получения копии постановления.</w:t>
      </w:r>
    </w:p>
    <w:p w:rsidR="00A77B3E" w:rsidP="007E092E">
      <w:pPr>
        <w:ind w:firstLine="709"/>
        <w:jc w:val="both"/>
      </w:pPr>
    </w:p>
    <w:p w:rsidR="00A77B3E" w:rsidP="007E092E">
      <w:pPr>
        <w:ind w:firstLine="709"/>
        <w:jc w:val="both"/>
      </w:pPr>
    </w:p>
    <w:p w:rsidR="00A77B3E" w:rsidP="007E092E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                               О.В. Байбарза</w:t>
      </w:r>
    </w:p>
    <w:p w:rsidR="007E3E82" w:rsidP="007E092E">
      <w:pPr>
        <w:ind w:firstLine="709"/>
        <w:jc w:val="both"/>
      </w:pPr>
    </w:p>
    <w:p w:rsidR="007E3E82" w:rsidRPr="006D51A8" w:rsidP="007E3E82">
      <w:pPr>
        <w:ind w:firstLine="720"/>
        <w:jc w:val="both"/>
      </w:pPr>
      <w:r w:rsidRPr="006D51A8">
        <w:t>«СОГЛАСОВАНО»</w:t>
      </w:r>
    </w:p>
    <w:p w:rsidR="007E3E82" w:rsidRPr="006D51A8" w:rsidP="007E3E82">
      <w:pPr>
        <w:ind w:firstLine="720"/>
        <w:jc w:val="both"/>
      </w:pPr>
    </w:p>
    <w:p w:rsidR="007E3E82" w:rsidRPr="006D51A8" w:rsidP="007E3E82">
      <w:pPr>
        <w:ind w:firstLine="720"/>
        <w:jc w:val="both"/>
      </w:pPr>
      <w:r w:rsidRPr="006D51A8">
        <w:t>Мировой судья</w:t>
      </w:r>
    </w:p>
    <w:p w:rsidR="007E3E82" w:rsidRPr="006D51A8" w:rsidP="007E3E82">
      <w:pPr>
        <w:ind w:firstLine="720"/>
        <w:jc w:val="both"/>
      </w:pPr>
      <w:r w:rsidRPr="006D51A8">
        <w:t>судебного участка №92</w:t>
      </w:r>
    </w:p>
    <w:p w:rsidR="007E3E82" w:rsidRPr="006D51A8" w:rsidP="007E3E8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E092E">
      <w:pPr>
        <w:ind w:firstLine="709"/>
        <w:jc w:val="both"/>
      </w:pPr>
    </w:p>
    <w:sectPr w:rsidSect="007E09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2E"/>
    <w:rsid w:val="006D51A8"/>
    <w:rsid w:val="007E092E"/>
    <w:rsid w:val="007E3E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