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39FE">
      <w:pPr>
        <w:jc w:val="right"/>
      </w:pPr>
      <w:r>
        <w:t xml:space="preserve">     Дело №5-92-300/2021</w:t>
      </w:r>
    </w:p>
    <w:p w:rsidR="00A77B3E" w:rsidP="001339FE">
      <w:pPr>
        <w:jc w:val="right"/>
      </w:pPr>
      <w:r>
        <w:t xml:space="preserve">                                                    УИД: 91MS0092-01-2021-000940-79</w:t>
      </w:r>
    </w:p>
    <w:p w:rsidR="00A77B3E" w:rsidP="001339FE">
      <w:pPr>
        <w:jc w:val="both"/>
      </w:pPr>
    </w:p>
    <w:p w:rsidR="00A77B3E" w:rsidP="001339FE">
      <w:pPr>
        <w:jc w:val="both"/>
      </w:pPr>
      <w:r>
        <w:t xml:space="preserve">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1339FE" w:rsidP="001339FE">
      <w:pPr>
        <w:jc w:val="both"/>
      </w:pPr>
    </w:p>
    <w:p w:rsidR="00A77B3E" w:rsidP="001339FE">
      <w:pPr>
        <w:jc w:val="both"/>
      </w:pPr>
      <w:r>
        <w:t xml:space="preserve">25 августа 2021 года                             </w:t>
      </w:r>
      <w:r>
        <w:t xml:space="preserve">                                 </w:t>
      </w:r>
      <w:r>
        <w:t>пгт.Черноморское, Республика Крым</w:t>
      </w:r>
    </w:p>
    <w:p w:rsidR="001339FE" w:rsidP="001339FE">
      <w:pPr>
        <w:jc w:val="both"/>
      </w:pPr>
    </w:p>
    <w:p w:rsidR="00A77B3E" w:rsidP="001339F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</w:t>
      </w:r>
      <w:r>
        <w:t>аний, предусмотренных ст.51 Конституции РФ, ст.ст.24.2, 24.3, 24.4, 25.1, 29.7 КоАП РФ, рассмотрев в открытом судебном заседании, с участием помощника прокурора Черноморского района Шевченко А.Т., дело об административном правонарушении в отношении юридиче</w:t>
      </w:r>
      <w:r>
        <w:t>ского лица – ООО «Шельф» (ОГРН 1159102079498, ИНН 9110013070), адрес регистрации</w:t>
      </w:r>
      <w:r>
        <w:t xml:space="preserve"> юридического лица: Республика Крым, Черноморский район, с. </w:t>
      </w:r>
      <w:r>
        <w:t>Оленевка</w:t>
      </w:r>
      <w:r>
        <w:t xml:space="preserve">, ул. Елисеева, д.42-а,  </w:t>
      </w:r>
    </w:p>
    <w:p w:rsidR="00A77B3E" w:rsidP="001339FE">
      <w:pPr>
        <w:ind w:firstLine="720"/>
        <w:jc w:val="both"/>
      </w:pPr>
      <w:r>
        <w:t>о совершении административного правонарушения, предусмотренного   ст.14.65 КоАП РФ</w:t>
      </w:r>
      <w:r>
        <w:t>,</w:t>
      </w:r>
    </w:p>
    <w:p w:rsidR="00A77B3E" w:rsidP="001339FE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1339FE" w:rsidP="001339FE">
      <w:pPr>
        <w:jc w:val="both"/>
      </w:pPr>
    </w:p>
    <w:p w:rsidR="00A77B3E" w:rsidP="001339FE">
      <w:pPr>
        <w:ind w:firstLine="720"/>
        <w:jc w:val="both"/>
      </w:pPr>
      <w:r>
        <w:t>По результатам проведенной прокуратурой Черноморского района  в отношении юридического лица – ООО «Шельф» проверки, возбуждено дело об административном правонарушении по  ст.14.65 КоАП Р</w:t>
      </w:r>
      <w:r>
        <w:t xml:space="preserve">Ф по тем основаниям,  что ДАТА по адресу: Республика Крым, Черноморский район, с. </w:t>
      </w:r>
      <w:r>
        <w:t>Оленевка</w:t>
      </w:r>
      <w:r>
        <w:t>, ул. Елисеева, д.42-а, ООО «Шельф» оказывало услуги по временному проживанию, питанию, а также учебно-тренировочным сборам по детскому дайвингу 41-му несовершеннолет</w:t>
      </w:r>
      <w:r>
        <w:t>нему, будучи не включенным в реестр организаций оздоровительного отдыха, размещенный на официальном сайте Министерства образования, науки и молодежи Республики Крым.</w:t>
      </w:r>
    </w:p>
    <w:p w:rsidR="00A77B3E" w:rsidP="001339FE">
      <w:pPr>
        <w:ind w:firstLine="720"/>
        <w:jc w:val="both"/>
      </w:pPr>
      <w:r>
        <w:t>В судебном заседании законный представитель юридического лица, в отношении которого ведетс</w:t>
      </w:r>
      <w:r>
        <w:t xml:space="preserve">я производство по делу об административном правонарушении, -  </w:t>
      </w:r>
      <w:r>
        <w:t>Опша</w:t>
      </w:r>
      <w:r>
        <w:t xml:space="preserve"> И.Л. суду пояснил, что он является директором ООО «Шельф», он оказывает услуги по временному проживанию детей, занимается детским дайвингом. В связи с том, что  для включения  в реестр орга</w:t>
      </w:r>
      <w:r>
        <w:t>низаций отдыха детей и их оздоровления, расположенных на территории Республики Крым,  требуется выполнение ряда обязательный условий, которые его общество не может выполнить, документы на включение в данный реестр от имени общества в ДАТА им не подавались.</w:t>
      </w:r>
    </w:p>
    <w:p w:rsidR="00A77B3E" w:rsidP="001339FE">
      <w:pPr>
        <w:ind w:firstLine="720"/>
        <w:jc w:val="both"/>
      </w:pPr>
      <w:r>
        <w:t>Помощник прокурора Черноморского района Республики Крым Шевченко А.Т. постановление о возбуждении дела об административном правонарушении поддержал, указав на наличие правовых оснований для привлечения  юридического лица – ООО «Шельф» к административной о</w:t>
      </w:r>
      <w:r>
        <w:t>тветственности по ст. 14.65 КоАП РФ.</w:t>
      </w:r>
    </w:p>
    <w:p w:rsidR="00A77B3E" w:rsidP="001339FE">
      <w:pPr>
        <w:ind w:firstLine="720"/>
        <w:jc w:val="both"/>
      </w:pPr>
      <w:r>
        <w:t>Выслушав законного представителя юридического лица, в отношении которого ведется производство по делу об административном правонарушении, помощника прокурора Черноморского района Республики Крым, исследовав материалы де</w:t>
      </w:r>
      <w:r>
        <w:t>ла об административном правонарушении, прихожу к следующему.</w:t>
      </w:r>
    </w:p>
    <w:p w:rsidR="00A77B3E" w:rsidP="001339FE">
      <w:pPr>
        <w:ind w:firstLine="720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t xml:space="preserve"> которое 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1339FE">
      <w:pPr>
        <w:ind w:firstLine="720"/>
        <w:jc w:val="both"/>
      </w:pPr>
      <w:r>
        <w:t>Административная ответственность по  ст. 14.65 КоАП РФ наступает за нарушение законодательства Российской Федерации в сфе</w:t>
      </w:r>
      <w:r>
        <w:t>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</w:t>
      </w:r>
      <w:r>
        <w:t>оровления детей, что влечет  наложение административного штрафа в размере от пятисот тысяч до</w:t>
      </w:r>
      <w:r>
        <w:t xml:space="preserve"> одного миллиона рублей.</w:t>
      </w:r>
    </w:p>
    <w:p w:rsidR="00A77B3E" w:rsidP="001339FE">
      <w:pPr>
        <w:ind w:firstLine="720"/>
        <w:jc w:val="both"/>
      </w:pPr>
      <w:r>
        <w:t>В соответствии с ч. 2 ст. 15 Конституции Российской Федерации органы государственной власти, органы местного самоуправления, должностные л</w:t>
      </w:r>
      <w:r>
        <w:t>ица, граждане и их объединения обязаны соблюдать Конституцию Российской Федерации и законы.</w:t>
      </w:r>
    </w:p>
    <w:p w:rsidR="00A77B3E" w:rsidP="001339FE">
      <w:pPr>
        <w:ind w:firstLine="720"/>
        <w:jc w:val="both"/>
      </w:pPr>
      <w:r>
        <w:t>Согласно ст. 1 Федерального закона от 24.07.1998 № 124-ФЗ «Об основных гарантиях прав ребенка в Российской Федерации» (далее Закон),   организации отдыха детей и их</w:t>
      </w:r>
      <w:r>
        <w:t xml:space="preserve">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</w:t>
      </w:r>
      <w:r>
        <w:t>я детей (организации отдыха детей и их оздоровления сезонного или</w:t>
      </w:r>
      <w:r>
        <w:t xml:space="preserve">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</w:t>
      </w:r>
      <w:r>
        <w:t>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</w:t>
      </w:r>
      <w:r>
        <w:t xml:space="preserve">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законом.</w:t>
      </w:r>
    </w:p>
    <w:p w:rsidR="00A77B3E" w:rsidP="001339FE">
      <w:pPr>
        <w:ind w:firstLine="720"/>
        <w:jc w:val="both"/>
      </w:pPr>
      <w:r>
        <w:t xml:space="preserve">В соответствии с ч. 2 ст. 12 Закона, в целях повышения </w:t>
      </w:r>
      <w:r>
        <w:t>качества и безопасности отдыха и оздоровления детей организация отдыха детей и их оздоровления обязана 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</w:t>
      </w:r>
      <w:r>
        <w:t>вления детей для включения в реестр организаций отдыха детей и их оздоровления.</w:t>
      </w:r>
    </w:p>
    <w:p w:rsidR="00A77B3E" w:rsidP="001339FE">
      <w:pPr>
        <w:ind w:firstLine="720"/>
        <w:jc w:val="both"/>
      </w:pPr>
      <w:r>
        <w:t xml:space="preserve">Согласно ч. 1 ст. 12.2 Закона, основанием для включения организации в реестр организаций отдыха детей и их оздоровления является осуществление деятельности в сфере организации </w:t>
      </w:r>
      <w:r>
        <w:t>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</w:t>
      </w:r>
      <w:r>
        <w:t>кта Российской Федерации в сфере организации отдыха</w:t>
      </w:r>
      <w:r>
        <w:t xml:space="preserve"> и оздоровления детей сведений, предусмотренных пунктом 2 настоящей статьи.</w:t>
      </w:r>
    </w:p>
    <w:p w:rsidR="00A77B3E" w:rsidP="001339FE">
      <w:pPr>
        <w:jc w:val="both"/>
      </w:pPr>
      <w:r>
        <w:t xml:space="preserve"> </w:t>
      </w:r>
      <w:r>
        <w:tab/>
      </w:r>
      <w:r>
        <w:t>Приказом Министерства просвещения Российской Федерации от 21.10.2019 № 570 утверждены общие принципы формирования и ведения реес</w:t>
      </w:r>
      <w:r>
        <w:t>тров организаций отдыха и их оздоровления, а также типового реестра организаций отдыха детей и их оздоровления.</w:t>
      </w:r>
    </w:p>
    <w:p w:rsidR="00A77B3E" w:rsidP="001339FE">
      <w:pPr>
        <w:ind w:firstLine="720"/>
        <w:jc w:val="both"/>
      </w:pPr>
      <w:r>
        <w:t xml:space="preserve">В развитие вышеуказанных правовых актов Министерством образования, науки и молодежи утвержден приказ </w:t>
      </w:r>
      <w:r>
        <w:t>от</w:t>
      </w:r>
      <w:r>
        <w:t xml:space="preserve"> </w:t>
      </w:r>
      <w:r>
        <w:t>ДАТА</w:t>
      </w:r>
      <w:r>
        <w:t xml:space="preserve"> № 350 «О порядке формирования и вед</w:t>
      </w:r>
      <w:r>
        <w:t>ения реестра организаций отдыха и оздоровления, осуществляющих деятельность на территории Республики Крым.</w:t>
      </w:r>
    </w:p>
    <w:p w:rsidR="00A77B3E" w:rsidP="001339FE">
      <w:pPr>
        <w:ind w:firstLine="720"/>
        <w:jc w:val="both"/>
      </w:pPr>
      <w:r>
        <w:t>Пунктом 4.3 Приказа установлено, что реестр организаций отдыха и их оздоровления, осуществляющих деятельность на территории Республики Крым, размещае</w:t>
      </w:r>
      <w:r>
        <w:t xml:space="preserve">тся на официальном сайте Министерства образования, науки и молодежи Республики Крым в сети Интернет в разделе «Деятельность» подразделе «Оздоровление и отдых детей» и обеспечивается его своевременная актуализация. </w:t>
      </w:r>
    </w:p>
    <w:p w:rsidR="00A77B3E" w:rsidP="001339FE">
      <w:pPr>
        <w:ind w:firstLine="720"/>
        <w:jc w:val="both"/>
      </w:pPr>
      <w:r>
        <w:t>Согласно  ч. 2.1 ст. 12 Федерального зако</w:t>
      </w:r>
      <w:r>
        <w:t xml:space="preserve">на от 24.07.1998 № 124-ФЗ «Об основных гарантиях прав ребенка в Российской Федерации» организации, не включенные в реестр организаций отдыха детей и их оздоровления, не вправе оказывать услуги по организации отдыха и оздоровления детей. </w:t>
      </w:r>
    </w:p>
    <w:p w:rsidR="00A77B3E" w:rsidP="001339FE">
      <w:pPr>
        <w:ind w:firstLine="720"/>
        <w:jc w:val="both"/>
      </w:pPr>
      <w:r>
        <w:t xml:space="preserve">Как усматривается </w:t>
      </w:r>
      <w:r>
        <w:t>из материалов дела об административном правонарушении, прокуратурой Черноморского района проведена проверка юридического лица – ООО «Шельф» по вопросу соблюдения требований законодательства в сфере организации отдыха и оздоровления детей.</w:t>
      </w:r>
    </w:p>
    <w:p w:rsidR="00A77B3E" w:rsidP="001339FE">
      <w:pPr>
        <w:jc w:val="both"/>
      </w:pPr>
      <w:r>
        <w:t xml:space="preserve"> </w:t>
      </w:r>
      <w:r>
        <w:tab/>
      </w:r>
      <w:r>
        <w:t>Проведенной   пр</w:t>
      </w:r>
      <w:r>
        <w:t xml:space="preserve">оверкой установлено, что юридическое лицо – ООО «Шельф»  по адресу: Республика Крым, Черноморский район, с. </w:t>
      </w:r>
      <w:r>
        <w:t>Оленевка</w:t>
      </w:r>
      <w:r>
        <w:t>, ул. Елисеева, д.42-а,  будучи не включенным в реестр организаций оздоровительного отдыха, размещенный на официальном сайте Министерства об</w:t>
      </w:r>
      <w:r>
        <w:t xml:space="preserve">разования, науки и молодежи Республики Крым, оказывало услуги по </w:t>
      </w:r>
      <w:r>
        <w:t xml:space="preserve">временному проживанию, питанию, а также учебно-тренировочным сборам по детскому дайвингу 41-му несовершеннолетнему. </w:t>
      </w:r>
    </w:p>
    <w:p w:rsidR="00A77B3E" w:rsidP="001339FE">
      <w:pPr>
        <w:ind w:firstLine="720"/>
        <w:jc w:val="both"/>
      </w:pPr>
      <w:r>
        <w:t>Вышеуказанные обстоятельства явились основанием для вынесения ДАТА замест</w:t>
      </w:r>
      <w:r>
        <w:t>ителем прокурора Черноморского района постановления о возбуждении дела об административном правонарушении, предусмотренном  ст.14.65 КоАП РФ, в отношен</w:t>
      </w:r>
      <w:r>
        <w:t>ии ООО</w:t>
      </w:r>
      <w:r>
        <w:t xml:space="preserve"> «Шельф».</w:t>
      </w:r>
    </w:p>
    <w:p w:rsidR="00A77B3E" w:rsidP="001339FE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</w:t>
      </w:r>
      <w:r>
        <w:t xml:space="preserve">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t>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339FE">
      <w:pPr>
        <w:ind w:firstLine="720"/>
        <w:jc w:val="both"/>
      </w:pPr>
      <w:r>
        <w:t>В соответствии со статьей 26.</w:t>
      </w:r>
      <w:r>
        <w:t>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1339FE">
      <w:pPr>
        <w:ind w:firstLine="720"/>
        <w:jc w:val="both"/>
      </w:pPr>
      <w:r>
        <w:t xml:space="preserve">Факт совершения ООО «Шельф»  </w:t>
      </w:r>
      <w:r>
        <w:t>административного правонарушения, предусмотренного ст.14.65 КоАП РФ, и вина подтверждаются:</w:t>
      </w:r>
    </w:p>
    <w:p w:rsidR="00A77B3E" w:rsidP="001339FE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(л.д.1-4);</w:t>
      </w:r>
    </w:p>
    <w:p w:rsidR="00A77B3E" w:rsidP="001339FE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(л.д.4-15);</w:t>
      </w:r>
    </w:p>
    <w:p w:rsidR="00A77B3E" w:rsidP="001339FE">
      <w:pPr>
        <w:ind w:firstLine="720"/>
        <w:jc w:val="both"/>
      </w:pPr>
      <w:r>
        <w:t xml:space="preserve">- письмом начальника </w:t>
      </w:r>
      <w:r>
        <w:t xml:space="preserve">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</w:t>
      </w:r>
      <w:r>
        <w:t>от</w:t>
      </w:r>
      <w:r>
        <w:t xml:space="preserve"> ДАТА №НОМЕР</w:t>
      </w:r>
      <w:r>
        <w:t xml:space="preserve"> (л.д.20-21);</w:t>
      </w:r>
    </w:p>
    <w:p w:rsidR="00A77B3E" w:rsidP="001339FE">
      <w:pPr>
        <w:ind w:firstLine="720"/>
        <w:jc w:val="both"/>
      </w:pPr>
      <w:r>
        <w:t>- копией договора аренды № НОМЕР</w:t>
      </w:r>
      <w:r>
        <w:t xml:space="preserve"> </w:t>
      </w:r>
      <w:r>
        <w:t>от</w:t>
      </w:r>
      <w:r>
        <w:t xml:space="preserve"> ДАТА (л.д.22-23);</w:t>
      </w:r>
    </w:p>
    <w:p w:rsidR="00A77B3E" w:rsidP="001339FE">
      <w:pPr>
        <w:ind w:firstLine="720"/>
        <w:jc w:val="both"/>
      </w:pPr>
      <w:r>
        <w:t>- копиями довере</w:t>
      </w:r>
      <w:r>
        <w:t>нностей на право представления интересов несовершеннолетних (л.д.24-63);</w:t>
      </w:r>
    </w:p>
    <w:p w:rsidR="00A77B3E" w:rsidP="001339FE">
      <w:pPr>
        <w:ind w:firstLine="720"/>
        <w:jc w:val="both"/>
      </w:pPr>
      <w:r>
        <w:t xml:space="preserve">- копиями договоров по предоставлению услуг по временному размещению для проживания физ. лица </w:t>
      </w:r>
      <w:r>
        <w:t>от</w:t>
      </w:r>
      <w:r>
        <w:t xml:space="preserve"> ДАТА (л.д.75-156);</w:t>
      </w:r>
    </w:p>
    <w:p w:rsidR="00A77B3E" w:rsidP="001339FE">
      <w:pPr>
        <w:ind w:firstLine="720"/>
        <w:jc w:val="both"/>
      </w:pPr>
      <w:r>
        <w:t xml:space="preserve">- актом проверки ООО «Шельф» прокуратурой Черноморского района </w:t>
      </w:r>
      <w:r>
        <w:t>от</w:t>
      </w:r>
      <w:r>
        <w:t xml:space="preserve"> </w:t>
      </w:r>
      <w:r>
        <w:t>ДАТА (л.д.57);</w:t>
      </w:r>
    </w:p>
    <w:p w:rsidR="00A77B3E" w:rsidP="001339FE">
      <w:pPr>
        <w:ind w:firstLine="720"/>
        <w:jc w:val="both"/>
      </w:pPr>
      <w:r>
        <w:t xml:space="preserve">- справкой осмотра содержимого </w:t>
      </w:r>
      <w:r>
        <w:t>интернет-ресурсов</w:t>
      </w:r>
      <w:r>
        <w:t xml:space="preserve"> на наличие рекламной информации в отношен</w:t>
      </w:r>
      <w:r>
        <w:t>ии ООО</w:t>
      </w:r>
      <w:r>
        <w:t xml:space="preserve"> «Шельф», с приложением светокопий страниц интернет-сайтов (л.д.158-1166);</w:t>
      </w:r>
    </w:p>
    <w:p w:rsidR="00A77B3E" w:rsidP="001339FE">
      <w:pPr>
        <w:ind w:firstLine="720"/>
        <w:jc w:val="both"/>
      </w:pPr>
      <w:r>
        <w:t>- копией путевки в парк детского дайвинга «Шельф» (л.д.167).</w:t>
      </w:r>
    </w:p>
    <w:p w:rsidR="00A77B3E" w:rsidP="001339FE">
      <w:pPr>
        <w:ind w:firstLine="720"/>
        <w:jc w:val="both"/>
      </w:pPr>
      <w:r>
        <w:t xml:space="preserve">Не </w:t>
      </w:r>
      <w:r>
        <w:t>доверять вышеуказанным доказательствам оснований не имеется, так как они последовательны, непротиворечивы, согласуются  между собой.</w:t>
      </w:r>
    </w:p>
    <w:p w:rsidR="00A77B3E" w:rsidP="001339FE">
      <w:pPr>
        <w:ind w:firstLine="720"/>
        <w:jc w:val="both"/>
      </w:pPr>
      <w:r>
        <w:t>Таким образом, действия юридического лица - ООО «Шельф» образуют состав административного правонарушения, предусмотренный 1</w:t>
      </w:r>
      <w:r>
        <w:t>4.65 Кодекса Российской Федерации об административных правонарушениях.</w:t>
      </w:r>
    </w:p>
    <w:p w:rsidR="00A77B3E" w:rsidP="001339FE">
      <w:pPr>
        <w:ind w:firstLine="720"/>
        <w:jc w:val="both"/>
      </w:pPr>
      <w:r>
        <w:t>Постановление о возбуждении дела об административном правонарушении  составлено в соответствии со ст. 28.2 КоАП РФ, в нем отражены все, необходимые для разрешения дела сведения.</w:t>
      </w:r>
    </w:p>
    <w:p w:rsidR="00A77B3E" w:rsidP="001339FE">
      <w:pPr>
        <w:ind w:firstLine="720"/>
        <w:jc w:val="both"/>
      </w:pPr>
      <w:r>
        <w:t>Объекти</w:t>
      </w:r>
      <w:r>
        <w:t>вных данных, ставящих под сомнение вышеназванные доказательства, в деле не содержится, лицом, в отношении, которого ведется производство по делу, представлено не было.</w:t>
      </w:r>
    </w:p>
    <w:p w:rsidR="00A77B3E" w:rsidP="001339FE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</w:t>
      </w:r>
      <w:r>
        <w:t>й ответственности за совершение административного правонарушения, предусмотренного  КоАП РФ,  на момент рассмотрения дела судом не истек.</w:t>
      </w:r>
    </w:p>
    <w:p w:rsidR="00A77B3E" w:rsidP="001339F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>
        <w:t>не установлено.</w:t>
      </w:r>
    </w:p>
    <w:p w:rsidR="00A77B3E" w:rsidP="001339F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1339FE">
      <w:pPr>
        <w:ind w:firstLine="720"/>
        <w:jc w:val="both"/>
      </w:pPr>
      <w:r>
        <w:t>Отягчающих ответственность юридического лица - ООО «Шельф» обстояте</w:t>
      </w:r>
      <w:r>
        <w:t>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339FE">
      <w:pPr>
        <w:ind w:firstLine="720"/>
        <w:jc w:val="both"/>
      </w:pPr>
      <w:r>
        <w:t>Оснований для освобождения ООО «Шельф»  от административной ответственности судом не установлено.</w:t>
      </w:r>
    </w:p>
    <w:p w:rsidR="00A77B3E" w:rsidP="001339FE">
      <w:pPr>
        <w:ind w:firstLine="720"/>
        <w:jc w:val="both"/>
      </w:pPr>
      <w:r>
        <w:t>В соответствии с общими правилами назнач</w:t>
      </w:r>
      <w:r>
        <w:t>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</w:t>
      </w:r>
      <w:r>
        <w:t>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77B3E" w:rsidP="001339FE">
      <w:pPr>
        <w:ind w:firstLine="720"/>
        <w:jc w:val="both"/>
      </w:pPr>
      <w:r>
        <w:t>В соответствии с частью 1 статьи 4.1.1 КоАП РФ, являющимся субъектами малого</w:t>
      </w:r>
      <w:r>
        <w:t xml:space="preserve">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</w:t>
      </w:r>
      <w:r>
        <w:t>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</w:t>
      </w:r>
      <w: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названного Кодекса, за исключением случаев, предусмотренных частью 2 этой статьи.</w:t>
      </w:r>
    </w:p>
    <w:p w:rsidR="00A77B3E" w:rsidP="001339FE">
      <w:pPr>
        <w:ind w:firstLine="720"/>
        <w:jc w:val="both"/>
      </w:pPr>
      <w: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</w:t>
      </w:r>
      <w:r>
        <w:t>тьи 19.27, статьями 19.28, 19.29, 19.30, 19.33 этого Кодекса (часть 2 статьи 4.1.1 КоАП РФ).</w:t>
      </w:r>
    </w:p>
    <w:p w:rsidR="00A77B3E" w:rsidP="001339FE">
      <w:pPr>
        <w:ind w:firstLine="720"/>
        <w:jc w:val="both"/>
      </w:pPr>
      <w: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</w:t>
      </w:r>
      <w: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>
        <w:t>туаций природного и техногенного характера, а также при отсутствии имущественного ущерба.</w:t>
      </w:r>
    </w:p>
    <w:p w:rsidR="00A77B3E" w:rsidP="001339FE">
      <w:pPr>
        <w:ind w:firstLine="720"/>
        <w:jc w:val="both"/>
      </w:pPr>
      <w:r>
        <w:t xml:space="preserve">Из анализа приведенных норм КоАП РФ следует, что статья 4.1.1 КоАП РФ применима в отношении административных правонарушений, за исключением составов, перечисленных в </w:t>
      </w:r>
      <w:r>
        <w:t>части 2 этой статьи, при наличии совокупности следующих условий: 1) лицо, привлекаемое к ответственности, является субъектом малого и среднего предпринимательства, осуществляющим предпринимательскую деятельность без образования юридического лица, и юридиче</w:t>
      </w:r>
      <w:r>
        <w:t>ским лицом, а также их работником;</w:t>
      </w:r>
      <w:r>
        <w:t xml:space="preserve">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</w:t>
      </w:r>
      <w:r>
        <w:t xml:space="preserve">аказания, либо в случае грубого и систематического нарушения законодательства об административных </w:t>
      </w:r>
      <w:r>
        <w:t>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</w:t>
      </w:r>
      <w:r>
        <w:t>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339FE">
      <w:pPr>
        <w:ind w:firstLine="720"/>
        <w:jc w:val="both"/>
      </w:pPr>
      <w:r>
        <w:t>Именно эти</w:t>
      </w:r>
      <w:r>
        <w:t xml:space="preserve"> обстоятельства подлежат исследованию и установлению в целях выяснения возможности применения статьи 4.1.1 КоАП РФ.</w:t>
      </w:r>
    </w:p>
    <w:p w:rsidR="00A77B3E" w:rsidP="001339FE">
      <w:pPr>
        <w:ind w:firstLine="720"/>
        <w:jc w:val="both"/>
      </w:pPr>
      <w:r>
        <w:t>С учетом формулировки части 1 статьи 4.1.1 КоАП РФ вопрос о наличии оснований для замены административного наказания в виде административног</w:t>
      </w:r>
      <w:r>
        <w:t>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A77B3E" w:rsidP="001339FE">
      <w:pPr>
        <w:ind w:firstLine="720"/>
        <w:jc w:val="both"/>
      </w:pPr>
      <w:r>
        <w:t>При разрешении вопроса о применении административног</w:t>
      </w:r>
      <w:r>
        <w:t>о наказания юридическому лицу - ООО «Шельф» принимается во внимание характер совершенного  административного правонарушения, его имущественное и финансовое положение, смягчающее вину обстоятельство в виде признания вины,  отсутствие обстоятельств, отягчающ</w:t>
      </w:r>
      <w:r>
        <w:t>их административную ответственность, в связи с чем, полагаю необходимым применить к правонарушителю наказание в виде предупреждения, что будет являться  в рассматриваемом случае, по мнению судьи, надлежащей мерой ответственности</w:t>
      </w:r>
      <w:r>
        <w:t xml:space="preserve"> в целях предупреждения в да</w:t>
      </w:r>
      <w:r>
        <w:t xml:space="preserve">льнейшем совершения   им аналогичных административных проступков.   </w:t>
      </w:r>
    </w:p>
    <w:p w:rsidR="00A77B3E" w:rsidP="001339FE">
      <w:pPr>
        <w:jc w:val="both"/>
      </w:pPr>
      <w:r>
        <w:t xml:space="preserve"> </w:t>
      </w:r>
      <w:r>
        <w:tab/>
      </w:r>
      <w:r>
        <w:t xml:space="preserve">На основании ст.14.65 Кодекса Российской Федерации об административных правонарушениях, и руководствуясь ст.ст.23.1, 29.9-29.11 КРФ о АП, мировой судья,  </w:t>
      </w:r>
    </w:p>
    <w:p w:rsidR="00A77B3E" w:rsidP="001339FE">
      <w:pPr>
        <w:jc w:val="both"/>
      </w:pPr>
    </w:p>
    <w:p w:rsidR="00A77B3E" w:rsidP="001339FE">
      <w:pPr>
        <w:jc w:val="both"/>
      </w:pPr>
      <w:r>
        <w:t xml:space="preserve">                              </w:t>
      </w:r>
      <w:r>
        <w:t xml:space="preserve">                         </w:t>
      </w:r>
      <w:r>
        <w:t>П</w:t>
      </w:r>
      <w:r>
        <w:t xml:space="preserve"> О С Т А Н О В И Л:</w:t>
      </w:r>
    </w:p>
    <w:p w:rsidR="00A77B3E" w:rsidP="001339FE">
      <w:pPr>
        <w:jc w:val="both"/>
      </w:pPr>
    </w:p>
    <w:p w:rsidR="00A77B3E" w:rsidP="001339FE">
      <w:pPr>
        <w:ind w:firstLine="720"/>
        <w:jc w:val="both"/>
      </w:pPr>
      <w:r>
        <w:t xml:space="preserve">Юридическое лицо – ООО «Шельф» (ОГРН 1159102079498, ИНН 9110013070), признать виновным в совершении правонарушения, предусмотренного ст.14.65 Кодекса об административных правонарушениях Российской Федерации и </w:t>
      </w:r>
      <w:r>
        <w:t>назначить ему административное наказание в виде предупреждения.</w:t>
      </w:r>
    </w:p>
    <w:p w:rsidR="00A77B3E" w:rsidP="001339F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</w:t>
      </w:r>
      <w:r>
        <w:t xml:space="preserve"> постановления.</w:t>
      </w:r>
    </w:p>
    <w:p w:rsidR="00A77B3E" w:rsidP="001339FE">
      <w:pPr>
        <w:jc w:val="both"/>
      </w:pPr>
    </w:p>
    <w:p w:rsidR="00A77B3E" w:rsidP="001339F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</w:t>
      </w:r>
      <w:r>
        <w:t xml:space="preserve">    О.В. Байбарза</w:t>
      </w:r>
    </w:p>
    <w:p w:rsidR="00A77B3E" w:rsidP="001339FE">
      <w:pPr>
        <w:jc w:val="both"/>
      </w:pPr>
    </w:p>
    <w:p w:rsidR="001339FE" w:rsidRPr="006D51A8" w:rsidP="001339FE">
      <w:pPr>
        <w:ind w:firstLine="720"/>
        <w:jc w:val="both"/>
      </w:pPr>
      <w:r w:rsidRPr="006D51A8">
        <w:t>«СОГЛАСОВАНО»</w:t>
      </w:r>
    </w:p>
    <w:p w:rsidR="001339FE" w:rsidRPr="006D51A8" w:rsidP="001339FE">
      <w:pPr>
        <w:ind w:firstLine="720"/>
        <w:jc w:val="both"/>
      </w:pPr>
    </w:p>
    <w:p w:rsidR="001339FE" w:rsidRPr="006D51A8" w:rsidP="001339FE">
      <w:pPr>
        <w:ind w:firstLine="720"/>
        <w:jc w:val="both"/>
      </w:pPr>
      <w:r w:rsidRPr="006D51A8">
        <w:t>Мировой судья</w:t>
      </w:r>
    </w:p>
    <w:p w:rsidR="001339FE" w:rsidRPr="006D51A8" w:rsidP="001339FE">
      <w:pPr>
        <w:ind w:firstLine="720"/>
        <w:jc w:val="both"/>
      </w:pPr>
      <w:r w:rsidRPr="006D51A8">
        <w:t>судебного участка №92</w:t>
      </w:r>
    </w:p>
    <w:p w:rsidR="001339FE" w:rsidRPr="006D51A8" w:rsidP="001339F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339FE">
      <w:pPr>
        <w:jc w:val="both"/>
      </w:pPr>
    </w:p>
    <w:sectPr w:rsidSect="001339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FE"/>
    <w:rsid w:val="001339F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