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A62C2">
      <w:pPr>
        <w:ind w:firstLine="709"/>
        <w:jc w:val="right"/>
      </w:pPr>
      <w:r>
        <w:t xml:space="preserve">                                                                Дело №5-92-304/2023</w:t>
      </w:r>
    </w:p>
    <w:p w:rsidR="00A77B3E" w:rsidP="000A62C2">
      <w:pPr>
        <w:ind w:firstLine="709"/>
        <w:jc w:val="right"/>
      </w:pPr>
      <w:r>
        <w:t xml:space="preserve">               УИД: 91МS0092-01-2023-001185-55</w:t>
      </w:r>
    </w:p>
    <w:p w:rsidR="00A77B3E" w:rsidP="000A62C2">
      <w:pPr>
        <w:ind w:firstLine="709"/>
        <w:jc w:val="both"/>
      </w:pPr>
    </w:p>
    <w:p w:rsidR="00A77B3E" w:rsidP="000A62C2">
      <w:pPr>
        <w:ind w:firstLine="709"/>
        <w:jc w:val="both"/>
      </w:pPr>
      <w:r>
        <w:t xml:space="preserve">                           </w:t>
      </w:r>
      <w:r>
        <w:t xml:space="preserve">             </w:t>
      </w:r>
      <w:r>
        <w:t>П</w:t>
      </w:r>
      <w:r>
        <w:t xml:space="preserve"> О С Т А Н О В Л Е Н И Е</w:t>
      </w:r>
    </w:p>
    <w:p w:rsidR="000A62C2" w:rsidP="000A62C2">
      <w:pPr>
        <w:ind w:firstLine="709"/>
        <w:jc w:val="both"/>
      </w:pPr>
    </w:p>
    <w:p w:rsidR="00A77B3E" w:rsidP="000A62C2">
      <w:pPr>
        <w:jc w:val="both"/>
      </w:pPr>
      <w:r>
        <w:t xml:space="preserve">06 октября 2023 года                                </w:t>
      </w:r>
      <w:r>
        <w:t xml:space="preserve">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A62C2" w:rsidP="000A62C2">
      <w:pPr>
        <w:jc w:val="both"/>
      </w:pPr>
    </w:p>
    <w:p w:rsidR="00A77B3E" w:rsidP="000A62C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судебный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</w:t>
      </w:r>
      <w:r>
        <w:t>24.4, 25.1, 29.7 КоАП РФ, рассмотрев в открытом судебном заседании дело об административном правонарушении, предусмотренном ст.6.1.1 КоАП РФ, в отношении Савина Николая Сергеевича, ПАСПОРТНЫЕ ДАННЫЕ</w:t>
      </w:r>
      <w:r>
        <w:t xml:space="preserve">, гражданина Российской Федерации, ПАСПОРТНЫЕ </w:t>
      </w:r>
      <w:r>
        <w:t>ДАННЫЕ, не</w:t>
      </w:r>
      <w:r>
        <w:t xml:space="preserve"> </w:t>
      </w:r>
      <w:r>
        <w:t>работающего</w:t>
      </w:r>
      <w:r>
        <w:t xml:space="preserve">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0A62C2" w:rsidP="000A62C2">
      <w:pPr>
        <w:ind w:firstLine="709"/>
        <w:jc w:val="both"/>
      </w:pPr>
    </w:p>
    <w:p w:rsidR="00A77B3E" w:rsidP="000A62C2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0A62C2" w:rsidP="000A62C2">
      <w:pPr>
        <w:ind w:firstLine="709"/>
        <w:jc w:val="both"/>
      </w:pPr>
    </w:p>
    <w:p w:rsidR="00A77B3E" w:rsidP="000A62C2">
      <w:pPr>
        <w:ind w:firstLine="709"/>
        <w:jc w:val="both"/>
      </w:pPr>
      <w:r>
        <w:t>Савин Н.С. совершил нанесение побоев, причинивших физическую боль, не повлекших последствий, указанных в с</w:t>
      </w:r>
      <w:r>
        <w:t>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0A62C2">
      <w:pPr>
        <w:ind w:firstLine="709"/>
        <w:jc w:val="both"/>
      </w:pPr>
      <w:r>
        <w:t>ДАТА, в ВРЕМЯ часов, Савин Н.С., находясь около дома №НОМЕР</w:t>
      </w:r>
      <w:r>
        <w:t xml:space="preserve"> по АДРЕС в АДРЕС, в ходе возникшего конфликта нанес ФИО</w:t>
      </w:r>
      <w:r>
        <w:t xml:space="preserve"> два удара ногой в область правой руки, чем причинил последнему физическую боль, т.е. своими действиями совершил административное правонарушение, ответственность за которое предусмотрена ст.6.1.1 КоАП РФ. </w:t>
      </w:r>
    </w:p>
    <w:p w:rsidR="00A77B3E" w:rsidP="000A62C2">
      <w:pPr>
        <w:ind w:firstLine="709"/>
        <w:jc w:val="both"/>
      </w:pPr>
      <w:r>
        <w:t>В судебном заседании лицо, в отношении которого в</w:t>
      </w:r>
      <w:r>
        <w:t>едется производство по делу об административном правонарушении – Савин Н.С. вину признал, подтвердив обстоятельства совершения правонарушения, изложенные в протоколе.</w:t>
      </w:r>
    </w:p>
    <w:p w:rsidR="00A77B3E" w:rsidP="000A62C2">
      <w:pPr>
        <w:ind w:firstLine="709"/>
        <w:jc w:val="both"/>
      </w:pPr>
      <w:r>
        <w:t>Потерпевший ФИО</w:t>
      </w:r>
      <w:r>
        <w:t xml:space="preserve"> в судебное заседание не явился, о дате, времени и месте судебного раз</w:t>
      </w:r>
      <w:r>
        <w:t xml:space="preserve">бирательства по делу извещен надлежащим образом, представил ходатайство, о рассмотрении дела в его отсутствие.  </w:t>
      </w:r>
    </w:p>
    <w:p w:rsidR="00A77B3E" w:rsidP="000A62C2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 материалы дела об админис</w:t>
      </w:r>
      <w:r>
        <w:t>тративном правонарушении, мировой судья приходит к следующему.</w:t>
      </w:r>
    </w:p>
    <w:p w:rsidR="00A77B3E" w:rsidP="000A62C2">
      <w:pPr>
        <w:ind w:firstLine="709"/>
        <w:jc w:val="both"/>
      </w:pPr>
      <w:r>
        <w:t xml:space="preserve"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</w:t>
      </w:r>
      <w:r>
        <w:t>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</w:t>
      </w:r>
      <w:r>
        <w:t>рок от шестидесяти до ста двадцати часов.</w:t>
      </w:r>
    </w:p>
    <w:p w:rsidR="00A77B3E" w:rsidP="000A62C2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</w:t>
      </w:r>
      <w:r>
        <w:t>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</w:t>
      </w:r>
      <w:r>
        <w:t>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0A62C2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</w:t>
      </w:r>
      <w:r>
        <w:t xml:space="preserve">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</w:t>
      </w:r>
      <w:r>
        <w:t>общей трудосп</w:t>
      </w:r>
      <w:r>
        <w:t>особности). Вместе с тем побои могут и не оставить после себя никаких объективно выявляемых повреждений.</w:t>
      </w:r>
    </w:p>
    <w:p w:rsidR="00A77B3E" w:rsidP="000A62C2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</w:t>
      </w:r>
      <w:r>
        <w:t>ием термических факторов и другие аналогичные действия.</w:t>
      </w:r>
    </w:p>
    <w:p w:rsidR="00A77B3E" w:rsidP="000A62C2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0A62C2">
      <w:pPr>
        <w:ind w:firstLine="709"/>
        <w:jc w:val="both"/>
      </w:pPr>
      <w:r>
        <w:t>В соответствии со ст. 26.2 Кодекс</w:t>
      </w:r>
      <w:r>
        <w:t>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>
        <w:t xml:space="preserve">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</w:t>
      </w:r>
      <w:r>
        <w:t>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</w:t>
      </w:r>
      <w:r>
        <w:t>ными документами, а также показаниями специальных технических средств, вещественными доказательствами.</w:t>
      </w:r>
    </w:p>
    <w:p w:rsidR="00A77B3E" w:rsidP="000A62C2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</w:t>
      </w:r>
      <w:r>
        <w:t xml:space="preserve">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0A62C2">
      <w:pPr>
        <w:ind w:firstLine="709"/>
        <w:jc w:val="both"/>
      </w:pPr>
      <w:r>
        <w:t xml:space="preserve">Вина Савина Н.С. подтверждается представленными по делу доказательствами, а именно: </w:t>
      </w:r>
    </w:p>
    <w:p w:rsidR="00A77B3E" w:rsidP="000A62C2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0A62C2">
      <w:pPr>
        <w:ind w:firstLine="709"/>
        <w:jc w:val="both"/>
      </w:pPr>
      <w:r>
        <w:t>- рапортом УУП ОУУП и ПДН ОМВД России по Черноморскому району от ДАТА (л.д.4);</w:t>
      </w:r>
    </w:p>
    <w:p w:rsidR="00A77B3E" w:rsidP="000A62C2">
      <w:pPr>
        <w:ind w:firstLine="709"/>
        <w:jc w:val="both"/>
      </w:pPr>
      <w:r>
        <w:t>- копией протокола принятия устн</w:t>
      </w:r>
      <w:r>
        <w:t>ого заявления ФИО</w:t>
      </w:r>
      <w:r>
        <w:t xml:space="preserve"> </w:t>
      </w:r>
      <w:r>
        <w:t>от</w:t>
      </w:r>
      <w:r>
        <w:t xml:space="preserve"> ДАТА (л.д.5);</w:t>
      </w:r>
    </w:p>
    <w:p w:rsidR="00A77B3E" w:rsidP="000A62C2">
      <w:pPr>
        <w:ind w:firstLine="709"/>
        <w:jc w:val="both"/>
      </w:pPr>
      <w:r>
        <w:t>- письменным объяснением потерпевшего ФИО</w:t>
      </w:r>
      <w:r>
        <w:t xml:space="preserve"> </w:t>
      </w:r>
      <w:r>
        <w:t>от</w:t>
      </w:r>
      <w:r>
        <w:t xml:space="preserve"> ДАТА (л.д.6).</w:t>
      </w:r>
    </w:p>
    <w:p w:rsidR="00A77B3E" w:rsidP="000A62C2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</w:t>
      </w:r>
      <w:r>
        <w:t xml:space="preserve"> требованиями КоАП РФ и не вызывают сомнений в их объективности.</w:t>
      </w:r>
    </w:p>
    <w:p w:rsidR="00A77B3E" w:rsidP="000A62C2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</w:t>
      </w:r>
      <w:r>
        <w:t>онарушении, прихожу к выводу о том, что вина Савина Н.С. в совершении административного правонарушения нашла свое подтверждение в ходе судебного заседания.</w:t>
      </w:r>
    </w:p>
    <w:p w:rsidR="00A77B3E" w:rsidP="000A62C2">
      <w:pPr>
        <w:ind w:firstLine="709"/>
        <w:jc w:val="both"/>
      </w:pPr>
      <w:r>
        <w:t>Действия Савина Н.С. мировой судья квалифицирует по ст. 6.1.1 Кодекса Российской Федерации об админи</w:t>
      </w:r>
      <w:r>
        <w:t>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</w:t>
      </w:r>
      <w:r>
        <w:t>аказуемого деяния.</w:t>
      </w:r>
    </w:p>
    <w:p w:rsidR="00A77B3E" w:rsidP="000A62C2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0A62C2">
      <w:pPr>
        <w:ind w:firstLine="709"/>
        <w:jc w:val="both"/>
      </w:pPr>
      <w:r>
        <w:t>Ср</w:t>
      </w:r>
      <w:r>
        <w:t>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0A62C2">
      <w:pPr>
        <w:ind w:firstLine="709"/>
        <w:jc w:val="both"/>
      </w:pPr>
      <w:r>
        <w:t xml:space="preserve">Обстоятельств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Савина Н.С. не усматривает. </w:t>
      </w:r>
    </w:p>
    <w:p w:rsidR="00A77B3E" w:rsidP="000A62C2">
      <w:pPr>
        <w:ind w:firstLine="709"/>
        <w:jc w:val="both"/>
      </w:pPr>
      <w:r>
        <w:t>При назначении наказания суд учитывает ха</w:t>
      </w:r>
      <w:r>
        <w:t>рактер совершенного административного правонарушения, посягающего на здоровье населения, отсутствие обстоятельств смягчающих и отягчающих административную ответственность, а также данные о личности правонарушителя, который в настоящее время не трудоустроен</w:t>
      </w:r>
      <w:r>
        <w:t>, документальных данных о получении  постоянного дохода суду не предоставил.</w:t>
      </w:r>
    </w:p>
    <w:p w:rsidR="00A77B3E" w:rsidP="000A62C2">
      <w:pPr>
        <w:ind w:firstLine="709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Савину Н.С. административное наказание в </w:t>
      </w:r>
      <w:r>
        <w:t>виде обязательных работ,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0A62C2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</w:t>
      </w:r>
      <w:r>
        <w:t>рушениях, препятствующих отбытию данного вида наказания, в том числе по состоянию здоровья, нет.</w:t>
      </w:r>
    </w:p>
    <w:p w:rsidR="00A77B3E" w:rsidP="000A62C2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0A62C2" w:rsidP="000A62C2">
      <w:pPr>
        <w:ind w:firstLine="709"/>
        <w:jc w:val="both"/>
      </w:pPr>
    </w:p>
    <w:p w:rsidR="00A77B3E" w:rsidP="000A62C2">
      <w:pPr>
        <w:ind w:firstLine="709"/>
        <w:jc w:val="both"/>
      </w:pPr>
      <w:r>
        <w:t xml:space="preserve">     </w:t>
      </w:r>
      <w:r>
        <w:t xml:space="preserve">                                        </w:t>
      </w:r>
      <w:r>
        <w:t>П</w:t>
      </w:r>
      <w:r>
        <w:t xml:space="preserve"> О С Т А Н О В И Л:</w:t>
      </w:r>
    </w:p>
    <w:p w:rsidR="00A77B3E" w:rsidP="000A62C2">
      <w:pPr>
        <w:ind w:firstLine="709"/>
        <w:jc w:val="both"/>
      </w:pPr>
    </w:p>
    <w:p w:rsidR="00A77B3E" w:rsidP="000A62C2">
      <w:pPr>
        <w:ind w:firstLine="709"/>
        <w:jc w:val="both"/>
      </w:pPr>
      <w:r>
        <w:t>Савина Николая Сергеевича,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ст.6.1.1 КоАП РФ и назначи</w:t>
      </w:r>
      <w:r>
        <w:t>ть ему административное наказание в виде обязательных работ сроком на 60 (шестьдесят) часов.</w:t>
      </w:r>
    </w:p>
    <w:p w:rsidR="00A77B3E" w:rsidP="000A62C2">
      <w:pPr>
        <w:ind w:firstLine="709"/>
        <w:jc w:val="both"/>
      </w:pPr>
      <w:r>
        <w:t>Разъяснить Савину Н.С., что он обязан соблюдать правила внутреннего распорядка организаций, в которых такие лица отбывают обязательные работы, добросовестно работа</w:t>
      </w:r>
      <w:r>
        <w:t>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0A62C2">
      <w:pPr>
        <w:ind w:firstLine="709"/>
        <w:jc w:val="both"/>
      </w:pPr>
      <w:r>
        <w:t>Согласно ч. 12 ст. 32.13 КоАП РФ в случае уклон</w:t>
      </w:r>
      <w:r>
        <w:t>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</w:t>
      </w:r>
      <w:r>
        <w:t>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</w:t>
      </w:r>
      <w:r>
        <w:t>вляет протокол об административном правонарушении, предусмотренном ч. 4 ст. 20.25 настоящего Кодекса.</w:t>
      </w:r>
    </w:p>
    <w:p w:rsidR="00A77B3E" w:rsidP="000A62C2">
      <w:pPr>
        <w:ind w:firstLine="709"/>
        <w:jc w:val="both"/>
      </w:pPr>
      <w:r>
        <w:t xml:space="preserve">Согласно ч. 4 ст. 20.25 КоАП РФ уклонение от отбывания обязательных работ, влечет наложение административного штрафа в размере от ста пятидесяти тысяч до </w:t>
      </w:r>
      <w:r>
        <w:t>трехсот тысяч рублей или административный арест на срок до пятнадцати суток.</w:t>
      </w:r>
    </w:p>
    <w:p w:rsidR="00A77B3E" w:rsidP="000A62C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</w:t>
      </w:r>
      <w:r>
        <w:t>лики Крым в течение 10 суток со дня вручения или получения копии постановления.</w:t>
      </w:r>
    </w:p>
    <w:p w:rsidR="00A77B3E" w:rsidP="000A62C2">
      <w:pPr>
        <w:ind w:firstLine="709"/>
        <w:jc w:val="both"/>
      </w:pPr>
      <w:r>
        <w:t xml:space="preserve"> </w:t>
      </w:r>
    </w:p>
    <w:p w:rsidR="00A77B3E" w:rsidP="000A62C2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</w:t>
      </w:r>
      <w:r>
        <w:t xml:space="preserve"> подпись</w:t>
      </w:r>
      <w:r>
        <w:tab/>
        <w:t xml:space="preserve">  </w:t>
      </w:r>
      <w:r>
        <w:tab/>
        <w:t xml:space="preserve">       </w:t>
      </w:r>
      <w:r>
        <w:t xml:space="preserve">            О.В. </w:t>
      </w:r>
      <w:r>
        <w:t>Байбарза</w:t>
      </w:r>
    </w:p>
    <w:p w:rsidR="000A62C2" w:rsidRPr="006D51A8" w:rsidP="000A62C2">
      <w:pPr>
        <w:ind w:firstLine="720"/>
        <w:jc w:val="both"/>
      </w:pPr>
      <w:r w:rsidRPr="006D51A8">
        <w:t>«СОГЛАСОВАНО»</w:t>
      </w:r>
    </w:p>
    <w:p w:rsidR="000A62C2" w:rsidRPr="006D51A8" w:rsidP="000A62C2">
      <w:pPr>
        <w:ind w:firstLine="720"/>
        <w:jc w:val="both"/>
      </w:pPr>
    </w:p>
    <w:p w:rsidR="000A62C2" w:rsidRPr="006D51A8" w:rsidP="000A62C2">
      <w:pPr>
        <w:ind w:firstLine="720"/>
        <w:jc w:val="both"/>
      </w:pPr>
      <w:r w:rsidRPr="006D51A8">
        <w:t>Мировой судья</w:t>
      </w:r>
    </w:p>
    <w:p w:rsidR="000A62C2" w:rsidRPr="006D51A8" w:rsidP="000A62C2">
      <w:pPr>
        <w:ind w:firstLine="720"/>
        <w:jc w:val="both"/>
      </w:pPr>
      <w:r w:rsidRPr="006D51A8">
        <w:t>судебного участка №92</w:t>
      </w:r>
    </w:p>
    <w:p w:rsidR="000A62C2" w:rsidRPr="006D51A8" w:rsidP="000A62C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A62C2">
      <w:pPr>
        <w:ind w:firstLine="709"/>
        <w:jc w:val="both"/>
      </w:pPr>
    </w:p>
    <w:sectPr w:rsidSect="000A62C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C2"/>
    <w:rsid w:val="000A62C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