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52E7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№5-92-316/2023</w:t>
      </w:r>
    </w:p>
    <w:p w:rsidR="00A77B3E" w:rsidP="004352E7">
      <w:pPr>
        <w:ind w:firstLine="709"/>
        <w:jc w:val="right"/>
      </w:pPr>
      <w:r>
        <w:t xml:space="preserve">                                                                         УИД:91MS0092-01-2023-001212-71</w:t>
      </w:r>
    </w:p>
    <w:p w:rsidR="00A77B3E" w:rsidP="004352E7">
      <w:pPr>
        <w:ind w:firstLine="709"/>
        <w:jc w:val="right"/>
      </w:pPr>
    </w:p>
    <w:p w:rsidR="00A77B3E" w:rsidP="004352E7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4352E7">
      <w:pPr>
        <w:ind w:firstLine="709"/>
        <w:jc w:val="both"/>
      </w:pPr>
    </w:p>
    <w:p w:rsidR="00A77B3E" w:rsidP="004352E7">
      <w:pPr>
        <w:jc w:val="both"/>
      </w:pPr>
      <w:r>
        <w:t>08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352E7">
      <w:pPr>
        <w:ind w:firstLine="709"/>
        <w:jc w:val="both"/>
      </w:pPr>
    </w:p>
    <w:p w:rsidR="00A77B3E" w:rsidP="004352E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«Мечта» Рубцовой Ольги Александровны, ПАСПОРТНЫЕ ДАННЫЕ</w:t>
      </w:r>
      <w:r>
        <w:t>, гражданки Российской Федерации, ПАСПОРТНЫЕ ДАННЫЕ, проживающей</w:t>
      </w:r>
      <w:r>
        <w:t xml:space="preserve"> по адресу: АДРЕС,</w:t>
      </w:r>
    </w:p>
    <w:p w:rsidR="00A77B3E" w:rsidP="004352E7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4352E7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4352E7">
      <w:pPr>
        <w:ind w:firstLine="709"/>
        <w:jc w:val="both"/>
      </w:pPr>
    </w:p>
    <w:p w:rsidR="00A77B3E" w:rsidP="004352E7">
      <w:pPr>
        <w:ind w:firstLine="709"/>
        <w:jc w:val="both"/>
      </w:pPr>
      <w:r>
        <w:t>ДАТА в ВРЕМЯ</w:t>
      </w:r>
      <w:r>
        <w:t xml:space="preserve"> час., Рубцова О.А., являясь должностным лицом, а именно директором ООО «Мечта» (адрес юридического лица:</w:t>
      </w:r>
      <w:r>
        <w:t xml:space="preserve"> АДРЕС), в нарушение требований п. 1 ст. 24 Федерального закона от 24.07.1998 года № 125-ФЗ "Об обязательном социальном страховании от несчастных случ</w:t>
      </w:r>
      <w:r>
        <w:t>аев на производстве и профессиональных заболеваний", несвоевременно предоставила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полугодие 202</w:t>
      </w:r>
      <w:r>
        <w:t>3 года,  срок представления которого до ДАТА, чем совершила административное правонарушение, предусмотренное ч.2 ст.15.33 КоАП РФ.</w:t>
      </w:r>
    </w:p>
    <w:p w:rsidR="00A77B3E" w:rsidP="004352E7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</w:t>
      </w:r>
      <w:r>
        <w:t xml:space="preserve"> Рубцова О.А. не явилась, о дне, времени и месте рассмотрения дела извещена в установленном законом порядке, представила письменное ходатайство о рассмотрении дела в ее отсутствие, согласно которому также просила заменить административное наказание в виде </w:t>
      </w:r>
      <w:r>
        <w:t>штрафа на предупреждение.</w:t>
      </w:r>
    </w:p>
    <w:p w:rsidR="00A77B3E" w:rsidP="004352E7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</w:t>
      </w:r>
      <w:r>
        <w:t xml:space="preserve">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4352E7">
      <w:pPr>
        <w:ind w:firstLine="709"/>
        <w:jc w:val="both"/>
      </w:pPr>
      <w:r>
        <w:t>Исследовав материалы дела, оценив и проанализировав все доказательства в и</w:t>
      </w:r>
      <w:r>
        <w:t xml:space="preserve">х совокупности, мировой судья приходит к выводу о доказанности вины Рубцовой О.А. в совершении административного правонарушения, предусмотренного ч.2 ст.15.33 КоАП РФ, исходя из следующего.  </w:t>
      </w:r>
    </w:p>
    <w:p w:rsidR="00A77B3E" w:rsidP="004352E7">
      <w:pPr>
        <w:ind w:firstLine="709"/>
        <w:jc w:val="both"/>
      </w:pPr>
      <w:r>
        <w:t>В соответствии со ст. 2.1 Кодекса Российской Федерации об админи</w:t>
      </w:r>
      <w:r>
        <w:t>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4352E7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</w:t>
      </w:r>
      <w:r>
        <w:t xml:space="preserve">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352E7">
      <w:pPr>
        <w:ind w:firstLine="709"/>
        <w:jc w:val="both"/>
      </w:pPr>
      <w:r>
        <w:t xml:space="preserve">В соответствии с п.1 ст.24 Федерального Закона от 24.07.1998 г. №125-ФЗ «Об обязательном социальном страховании от несчастных случаев </w:t>
      </w:r>
      <w:r>
        <w:t xml:space="preserve">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</w:t>
      </w:r>
      <w:r>
        <w:t>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>
        <w:t>ания".</w:t>
      </w:r>
    </w:p>
    <w:p w:rsidR="00A77B3E" w:rsidP="004352E7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4352E7">
      <w:pPr>
        <w:ind w:firstLine="709"/>
        <w:jc w:val="both"/>
      </w:pPr>
      <w:r>
        <w:t>Как установлено судом, сведения о начисленных страховых взносах н</w:t>
      </w:r>
      <w:r>
        <w:t xml:space="preserve">а обязательное социальное страхование от несчастных случаев на производстве и профессиональных заболеваний за 1 полугодие 2023 года, срок представления которого не позднее ДАТА, представлен ООО «Мечта» в органы  Фонда пенсионного и социального страхования </w:t>
      </w:r>
      <w:r>
        <w:t>РФ по Республике Крым с нарушением установленного срока – ДАТА.</w:t>
      </w:r>
    </w:p>
    <w:p w:rsidR="00A77B3E" w:rsidP="004352E7">
      <w:pPr>
        <w:ind w:firstLine="709"/>
        <w:jc w:val="both"/>
      </w:pPr>
      <w:r>
        <w:t>Таким образом, должностное лицо – директор ООО «Мечта» - Рубцова О.А., в нарушение требований п. 1 ст. 24 Федерального закона от 24.07.1998 года № 125-ФЗ "Об обязательном социальном страховани</w:t>
      </w:r>
      <w:r>
        <w:t>и от несчастных случаев на производстве и профессиональных заболеваний", не обеспечила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</w:t>
      </w:r>
      <w:r>
        <w:t xml:space="preserve"> ст.15.33 КоАП РФ.</w:t>
      </w:r>
    </w:p>
    <w:p w:rsidR="00A77B3E" w:rsidP="004352E7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</w:t>
      </w:r>
      <w:r>
        <w:t>язанностей.</w:t>
      </w:r>
    </w:p>
    <w:p w:rsidR="00A77B3E" w:rsidP="004352E7">
      <w:pPr>
        <w:ind w:firstLine="709"/>
        <w:jc w:val="both"/>
      </w:pPr>
      <w:r>
        <w:t>Факт совершения Рубцовой О.А. административного правонарушения подтверждается:</w:t>
      </w:r>
    </w:p>
    <w:p w:rsidR="00A77B3E" w:rsidP="004352E7">
      <w:pPr>
        <w:ind w:firstLine="709"/>
        <w:jc w:val="both"/>
      </w:pPr>
      <w:r>
        <w:t xml:space="preserve">- протоколом об административном правонарушении № НОМЕР </w:t>
      </w:r>
      <w:r>
        <w:t>от</w:t>
      </w:r>
      <w:r>
        <w:t xml:space="preserve"> ДАТА (л.д.1);</w:t>
      </w:r>
    </w:p>
    <w:p w:rsidR="00A77B3E" w:rsidP="004352E7">
      <w:pPr>
        <w:ind w:firstLine="709"/>
        <w:jc w:val="both"/>
      </w:pPr>
      <w:r>
        <w:t>- копией сведений по форме ЕФС-1 за 1 полугодие 2023 года (л.д.10-12);</w:t>
      </w:r>
    </w:p>
    <w:p w:rsidR="00A77B3E" w:rsidP="004352E7">
      <w:pPr>
        <w:ind w:firstLine="709"/>
        <w:jc w:val="both"/>
      </w:pPr>
      <w:r>
        <w:t>- скриншотом о получ</w:t>
      </w:r>
      <w:r>
        <w:t>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(л.д.13-14);</w:t>
      </w:r>
    </w:p>
    <w:p w:rsidR="00A77B3E" w:rsidP="004352E7">
      <w:pPr>
        <w:ind w:firstLine="709"/>
        <w:jc w:val="both"/>
      </w:pPr>
      <w:r>
        <w:t>- выпиской из ЕГРЮ</w:t>
      </w:r>
      <w:r>
        <w:t>Л (л.д.15-18).</w:t>
      </w:r>
    </w:p>
    <w:p w:rsidR="00A77B3E" w:rsidP="004352E7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Рубцовой О.А. в совершении административного правонарушения, предусмотренного частью 2 стать</w:t>
      </w:r>
      <w:r>
        <w:t>и 15.33 КоАП РФ, необходимости в истребовании дополнительных доказательств по делу не имеется.</w:t>
      </w:r>
    </w:p>
    <w:p w:rsidR="00A77B3E" w:rsidP="004352E7">
      <w:pPr>
        <w:ind w:firstLine="709"/>
        <w:jc w:val="both"/>
      </w:pPr>
      <w:r>
        <w:t>За совершенное Рубцовой О.А. административное правонарушение предусмотрена ответственность по ч.2 ст.15.33 КоАП РФ, согласно которой нарушение установленных зако</w:t>
      </w:r>
      <w:r>
        <w:t>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</w:t>
      </w:r>
      <w:r>
        <w:t>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4352E7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положениями части 1 статьи 4.5 КоАП </w:t>
      </w:r>
      <w:r>
        <w:t>РФ не истёк.</w:t>
      </w:r>
    </w:p>
    <w:p w:rsidR="00A77B3E" w:rsidP="004352E7">
      <w:pPr>
        <w:ind w:firstLine="709"/>
        <w:jc w:val="both"/>
      </w:pPr>
      <w:r>
        <w:t>Оснований для освобождения от наказания не установлено. Оснований для прекращения дела об административном правонарушении, не имеется.</w:t>
      </w:r>
    </w:p>
    <w:p w:rsidR="00A77B3E" w:rsidP="004352E7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предусмотренных </w:t>
      </w:r>
      <w:r>
        <w:t>ст.ст</w:t>
      </w:r>
      <w:r>
        <w:t>. 4.2, 4.3 КоА</w:t>
      </w:r>
      <w:r>
        <w:t>П РФ, мировым судьей не установлено.</w:t>
      </w:r>
    </w:p>
    <w:p w:rsidR="00A77B3E" w:rsidP="004352E7">
      <w:pPr>
        <w:ind w:firstLine="709"/>
        <w:jc w:val="both"/>
      </w:pPr>
      <w:r>
        <w:t xml:space="preserve">В силу ч. 1 ст. 4.1.1 КоАП РФ, являющимся субъектами малого и среднего предпринимательства лицам, осуществляющим предпринимательскую деятельность без </w:t>
      </w:r>
      <w:r>
        <w:t>образования юридического лица, и юридическим лицам, а также их работн</w:t>
      </w:r>
      <w:r>
        <w:t>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</w:t>
      </w:r>
      <w:r>
        <w:t>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</w:t>
      </w:r>
      <w:r>
        <w:t>нных ч. 2 ст. 3.4 КоАП РФ, за исключением случаев, предусмотренных ч. 2 ст. 4.1.1 КоАП РФ.</w:t>
      </w:r>
    </w:p>
    <w:p w:rsidR="00A77B3E" w:rsidP="004352E7">
      <w:pPr>
        <w:ind w:firstLine="709"/>
        <w:jc w:val="both"/>
      </w:pPr>
      <w:r>
        <w:t>Согласно ч. 2 и ч. 3 ст. 3.4 КоАП РФ, предупреждение устанавливается за впервые совершенные административные правонарушения при отсутствии причинения вреда или возни</w:t>
      </w:r>
      <w:r>
        <w:t>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</w:t>
      </w:r>
      <w:r>
        <w:t>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>
        <w:t>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</w:t>
      </w:r>
      <w:r>
        <w:t xml:space="preserve">з образования юридического лица, или юридическому лицу, а также их работникам на предупреждение в соответствии со статьей 4.1.1 настоящего Кодекса. </w:t>
      </w:r>
    </w:p>
    <w:p w:rsidR="00A77B3E" w:rsidP="004352E7">
      <w:pPr>
        <w:ind w:firstLine="709"/>
        <w:jc w:val="both"/>
      </w:pPr>
      <w:r>
        <w:t>Рубцова О.А. совершила правонарушение, которое не повлекло возможных негативных последствий.</w:t>
      </w:r>
    </w:p>
    <w:p w:rsidR="00A77B3E" w:rsidP="004352E7">
      <w:pPr>
        <w:ind w:firstLine="709"/>
        <w:jc w:val="both"/>
      </w:pPr>
      <w:r>
        <w:t>Учитывая вышеп</w:t>
      </w:r>
      <w:r>
        <w:t xml:space="preserve">риведенные данные, обстоятельства, связанные с совершением правонарушения, его характер и последствия, степень вины Рубцовой О.А., мировой судья полагает возможным заменить должностному лицу наказание в виде штрафа на предупреждение. </w:t>
      </w:r>
    </w:p>
    <w:p w:rsidR="00A77B3E" w:rsidP="004352E7">
      <w:pPr>
        <w:ind w:firstLine="709"/>
        <w:jc w:val="both"/>
      </w:pPr>
      <w:r>
        <w:t>Руководствуясь ст. ст</w:t>
      </w:r>
      <w:r>
        <w:t>. 29.9 - 29.11 КоАП РФ, мировой судья, -</w:t>
      </w:r>
    </w:p>
    <w:p w:rsidR="00A77B3E" w:rsidP="004352E7">
      <w:pPr>
        <w:ind w:firstLine="709"/>
        <w:jc w:val="both"/>
      </w:pPr>
    </w:p>
    <w:p w:rsidR="00A77B3E" w:rsidP="004352E7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4352E7">
      <w:pPr>
        <w:ind w:firstLine="709"/>
        <w:jc w:val="both"/>
      </w:pPr>
    </w:p>
    <w:p w:rsidR="00A77B3E" w:rsidP="004352E7">
      <w:pPr>
        <w:ind w:firstLine="709"/>
        <w:jc w:val="both"/>
      </w:pPr>
      <w:r>
        <w:t>Должностное лицо - директора ООО «Мечта» - Рубцову Ольгу Александровну, признать виновной в совершении административного правонарушения, предусмотренного ч.2 с</w:t>
      </w:r>
      <w:r>
        <w:t>т.15.33 КоАП РФ, и подвергнуть административному наказанию в виде предупреждения.</w:t>
      </w:r>
    </w:p>
    <w:p w:rsidR="00A77B3E" w:rsidP="004352E7">
      <w:pPr>
        <w:ind w:firstLine="709"/>
        <w:jc w:val="both"/>
      </w:pPr>
      <w:r>
        <w:t>Разъяснить виновному, что предупреждение - мера административного наказания, выраженная в официальном порицании должностного лица с целью предупреждения о недопустимости сове</w:t>
      </w:r>
      <w:r>
        <w:t>ршения в будущем аналогичных административных правонарушений.</w:t>
      </w:r>
    </w:p>
    <w:p w:rsidR="00A77B3E" w:rsidP="004352E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</w:t>
      </w:r>
      <w:r>
        <w:t>чение 10 суток со дня вручения или получения копии постановления.</w:t>
      </w:r>
    </w:p>
    <w:p w:rsidR="00A77B3E" w:rsidP="004352E7">
      <w:pPr>
        <w:ind w:firstLine="709"/>
        <w:jc w:val="both"/>
      </w:pPr>
    </w:p>
    <w:p w:rsidR="00A77B3E" w:rsidP="004352E7">
      <w:pPr>
        <w:ind w:firstLine="709"/>
        <w:jc w:val="both"/>
      </w:pPr>
    </w:p>
    <w:p w:rsidR="00A77B3E" w:rsidP="004352E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О.В. </w:t>
      </w:r>
      <w:r>
        <w:t>Байбарза</w:t>
      </w:r>
    </w:p>
    <w:p w:rsidR="004352E7" w:rsidRPr="006D51A8" w:rsidP="004352E7">
      <w:pPr>
        <w:ind w:firstLine="720"/>
        <w:jc w:val="both"/>
      </w:pPr>
      <w:r w:rsidRPr="006D51A8">
        <w:t>«СОГЛАСОВАНО»</w:t>
      </w:r>
    </w:p>
    <w:p w:rsidR="004352E7" w:rsidRPr="006D51A8" w:rsidP="004352E7">
      <w:pPr>
        <w:ind w:firstLine="720"/>
        <w:jc w:val="both"/>
      </w:pPr>
    </w:p>
    <w:p w:rsidR="004352E7" w:rsidRPr="006D51A8" w:rsidP="004352E7">
      <w:pPr>
        <w:ind w:firstLine="720"/>
        <w:jc w:val="both"/>
      </w:pPr>
      <w:r w:rsidRPr="006D51A8">
        <w:t>Мировой судья</w:t>
      </w:r>
    </w:p>
    <w:p w:rsidR="004352E7" w:rsidRPr="006D51A8" w:rsidP="004352E7">
      <w:pPr>
        <w:ind w:firstLine="720"/>
        <w:jc w:val="both"/>
      </w:pPr>
      <w:r w:rsidRPr="006D51A8">
        <w:t>судебного участка №92</w:t>
      </w:r>
    </w:p>
    <w:p w:rsidR="004352E7" w:rsidRPr="006D51A8" w:rsidP="004352E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352E7">
      <w:pPr>
        <w:ind w:firstLine="709"/>
        <w:jc w:val="both"/>
      </w:pPr>
    </w:p>
    <w:sectPr w:rsidSect="004352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E7"/>
    <w:rsid w:val="004352E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