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E5809">
      <w:pPr>
        <w:jc w:val="both"/>
      </w:pPr>
      <w:r>
        <w:t xml:space="preserve">                                                                                                                         </w:t>
      </w:r>
      <w:r>
        <w:t>Дело №5-92-340/2018</w:t>
      </w:r>
    </w:p>
    <w:p w:rsidR="00A77B3E" w:rsidP="009E5809">
      <w:pPr>
        <w:jc w:val="both"/>
      </w:pPr>
    </w:p>
    <w:p w:rsidR="00A77B3E" w:rsidP="009E5809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A77B3E" w:rsidP="009E5809">
      <w:pPr>
        <w:jc w:val="both"/>
      </w:pPr>
    </w:p>
    <w:p w:rsidR="009E5809" w:rsidP="009E5809">
      <w:pPr>
        <w:jc w:val="both"/>
      </w:pPr>
      <w:r>
        <w:t xml:space="preserve">23 августа 2018 года                                                              </w:t>
      </w:r>
      <w:r>
        <w:t>пгт.Черноморское, Республика Крым</w:t>
      </w:r>
    </w:p>
    <w:p w:rsidR="00A77B3E" w:rsidP="009E5809">
      <w:pPr>
        <w:jc w:val="both"/>
      </w:pPr>
    </w:p>
    <w:p w:rsidR="00A77B3E" w:rsidP="009E580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и.о. мирового судьи судебного участка № 92 Черноморского судебного района Республики Крым, рассмотрев в открытом судебном </w:t>
      </w:r>
      <w:r>
        <w:t>заседании дело об административном правонарушении, предусмотренном ч.1 ст.12.8 КоАП РФ в отношении Мартынюка Сергея Алексеевича, ПАСПОРТНЫЕ ДАННЫЕ</w:t>
      </w:r>
      <w:r>
        <w:t>, гражданина РФ, работающего оператором в НАИМЕНОВАНИЕ ОРГАНИЗАЦИИ</w:t>
      </w:r>
      <w:r>
        <w:t xml:space="preserve">, зарегистрированного и проживающего по </w:t>
      </w:r>
      <w:r>
        <w:t>адресу: АДРЕС,</w:t>
      </w:r>
    </w:p>
    <w:p w:rsidR="00A77B3E" w:rsidP="009E5809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9E5809">
      <w:pPr>
        <w:jc w:val="both"/>
      </w:pPr>
    </w:p>
    <w:p w:rsidR="00A77B3E" w:rsidP="009E5809">
      <w:pPr>
        <w:ind w:firstLine="720"/>
        <w:jc w:val="both"/>
      </w:pPr>
      <w:r>
        <w:t>Мартынюк С.А. в нарушение Правил дорожного движения, управлял транспортным средством, находясь в состоянии опьянения при следующих обстоятельствах:</w:t>
      </w:r>
    </w:p>
    <w:p w:rsidR="00A77B3E" w:rsidP="009E5809">
      <w:pPr>
        <w:ind w:firstLine="720"/>
        <w:jc w:val="both"/>
      </w:pPr>
      <w:r>
        <w:t>ДАТА в ВРЕМЯ часов, на АДРЕС</w:t>
      </w:r>
      <w:r>
        <w:t xml:space="preserve">, водитель Мартынюк С.А., в нарушение </w:t>
      </w:r>
      <w:r>
        <w:t>п. 2.7 ПДД РФ, управлял транспортным средством автомобилем МАРКА АВТОМОБИЛЯ государственный номерной знак НОМЕР</w:t>
      </w:r>
      <w:r>
        <w:t xml:space="preserve"> в состоянии алкогольного опьянения. По результатам освидетельствования на состояние алкогольного опьянения с применением технического средств</w:t>
      </w:r>
      <w:r>
        <w:t>а измерения «</w:t>
      </w:r>
      <w:r>
        <w:t>Юпитер-К», дата последней поверки ДАТА, у Мартынюка С.А. установлено состояние алкогольного опьянения, показания прибора составили РЕЗУЛЬТАТ</w:t>
      </w:r>
      <w:r>
        <w:t xml:space="preserve"> мг/л.  </w:t>
      </w:r>
    </w:p>
    <w:p w:rsidR="00A77B3E" w:rsidP="009E5809">
      <w:pPr>
        <w:ind w:firstLine="720"/>
        <w:jc w:val="both"/>
      </w:pPr>
      <w:r>
        <w:t>Своими действиями Мартынюк С.А. совершил административное правонарушении, предусмотренное ч.1 ст.</w:t>
      </w:r>
      <w:r>
        <w:t xml:space="preserve"> 12.8 КоАП РФ. </w:t>
      </w:r>
    </w:p>
    <w:p w:rsidR="00A77B3E" w:rsidP="009E5809">
      <w:pPr>
        <w:ind w:firstLine="720"/>
        <w:jc w:val="both"/>
      </w:pPr>
      <w:r>
        <w:t>В судебном заседании Мартынюк С.А. вину признал, в содеянном раскаялся.</w:t>
      </w:r>
    </w:p>
    <w:p w:rsidR="00A77B3E" w:rsidP="009E5809">
      <w:pPr>
        <w:jc w:val="both"/>
      </w:pPr>
      <w:r>
        <w:t xml:space="preserve"> </w:t>
      </w:r>
      <w:r>
        <w:tab/>
      </w: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Мартынюка</w:t>
      </w:r>
      <w:r>
        <w:t xml:space="preserve"> С.А. в совершении административного правонарушения, предусмотренного ч.1 ст.12.8 КоАП РФ установлена в ходе рассмотрения дела.</w:t>
      </w:r>
    </w:p>
    <w:p w:rsidR="00A77B3E" w:rsidP="009E5809">
      <w:pPr>
        <w:ind w:firstLine="720"/>
        <w:jc w:val="both"/>
      </w:pPr>
      <w:r>
        <w:t>Виновность Мартынюка С.А. в совершении правонарушения подтверждается исследованными по делу доказательствами:</w:t>
      </w:r>
    </w:p>
    <w:p w:rsidR="00A77B3E" w:rsidP="009E5809">
      <w:pPr>
        <w:ind w:firstLine="720"/>
        <w:jc w:val="both"/>
      </w:pPr>
      <w:r>
        <w:t>- протоколом об ад</w:t>
      </w:r>
      <w:r>
        <w:t>министративном правонарушении НОМЕР</w:t>
      </w:r>
      <w:r>
        <w:t xml:space="preserve"> от ДАТА, согласно которому ДАТА в ВРЕМЯ часов, на АДРЕС</w:t>
      </w:r>
      <w:r>
        <w:t>, водитель Мартынюк С.А., в нарушение п. 2.7 ПДД РФ, управлял транспортным средством автомобилем МАРКА АВТОМОБИЛЯ государственный номерной знак НОМЕР</w:t>
      </w:r>
      <w:r>
        <w:t xml:space="preserve"> в состоянии алкогольного опьянения. По результатам освидетельствования на состояние алкогольного опьянения с применением технического средства измерения «</w:t>
      </w:r>
      <w:r>
        <w:t>Юпитер-К», дата последней поверки ДАТА, у Мартынюка С.А. установлено состояние алкогольного опьянен</w:t>
      </w:r>
      <w:r>
        <w:t>ия, показания прибора составили РЕЗУЛЬТАТ</w:t>
      </w:r>
      <w:r>
        <w:t xml:space="preserve"> мг/л. С указанным протоколом правонарушитель ознакомлен надлежащим образом (л.д.1);</w:t>
      </w:r>
    </w:p>
    <w:p w:rsidR="00A77B3E" w:rsidP="009E5809">
      <w:pPr>
        <w:ind w:firstLine="720"/>
        <w:jc w:val="both"/>
      </w:pPr>
      <w:r>
        <w:t>- протоколом об отстранении от управления транспортным средством НОМЕР</w:t>
      </w:r>
      <w:r>
        <w:t xml:space="preserve"> от ДАТА, согласно которому Мартынюк С.А. был отстранен </w:t>
      </w:r>
      <w:r>
        <w:t>от управления транспортным средством – автомобилем марки МАРКА АВТОМОБИЛЯ государственный номерной знак НОМЕР</w:t>
      </w:r>
      <w:r>
        <w:t>, поскольку управлял транспортным средством с признаками алкогольного опьянения (л.д.2);</w:t>
      </w:r>
    </w:p>
    <w:p w:rsidR="00A77B3E" w:rsidP="009E5809">
      <w:pPr>
        <w:ind w:firstLine="720"/>
        <w:jc w:val="both"/>
      </w:pPr>
      <w:r>
        <w:t>- актом освидетельствования на состояние алкогольного о</w:t>
      </w:r>
      <w:r>
        <w:t>пьянения НОМЕР</w:t>
      </w:r>
      <w:r>
        <w:t xml:space="preserve"> от ДАТА, из которого следует, что на момент освидетельствования Мартынюк С.А. находился в состоянии опьянения. Данный факт был установлен сотрудником ОГИБДД ОМВД России по Черноморскому району, на основании показаний прибора Алкотект</w:t>
      </w:r>
      <w:r>
        <w:t xml:space="preserve">ор «Юпитер-К», заводской номер прибора телефон, проверенного надлежащим образом. По показаниям прибора наличие этилового спирта в выдыхаемом воздухе составило у Мартынюка С.А. – </w:t>
      </w:r>
      <w:r>
        <w:t>РЕЗУЛЬТАТ</w:t>
      </w:r>
      <w:r>
        <w:t xml:space="preserve"> мг/л, с результатами освидетельствования Мартынюк С.А. был согласен, о ч</w:t>
      </w:r>
      <w:r>
        <w:t>ем в акте имеется его подпись. К акту прилагается бумажный носитель с записью результатов исследования (л.д.3,4);</w:t>
      </w:r>
    </w:p>
    <w:p w:rsidR="00A77B3E" w:rsidP="009E5809">
      <w:pPr>
        <w:ind w:firstLine="720"/>
        <w:jc w:val="both"/>
      </w:pPr>
      <w:r>
        <w:t>- копией свидетельства №05.1874.18, действительного до ДАТА, о поверке средства измерения – анализатора паров этанола в выдыхаемом воздухе тип</w:t>
      </w:r>
      <w:r>
        <w:t>а «Алкотектор» в исполнении «Юпитер-К», заводской номер телефон (л.д.5);</w:t>
      </w:r>
    </w:p>
    <w:p w:rsidR="00A77B3E" w:rsidP="009E5809">
      <w:pPr>
        <w:ind w:firstLine="720"/>
        <w:jc w:val="both"/>
      </w:pPr>
      <w:r>
        <w:t>- видеозаписью с места совершения административного правонарушения (л.д.6);</w:t>
      </w:r>
    </w:p>
    <w:p w:rsidR="00A77B3E" w:rsidP="009E5809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Мартынюк С.А. по ин</w:t>
      </w:r>
      <w:r>
        <w:t>формации АИПС получал водительское удостоверение НОМЕР</w:t>
      </w:r>
      <w:r>
        <w:t xml:space="preserve"> (л.д.7).</w:t>
      </w:r>
    </w:p>
    <w:p w:rsidR="00A77B3E" w:rsidP="009E5809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</w:t>
      </w:r>
      <w:r>
        <w:t>сомнений в их объективности.</w:t>
      </w:r>
    </w:p>
    <w:p w:rsidR="00A77B3E" w:rsidP="009E5809">
      <w:pPr>
        <w:ind w:firstLine="720"/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t>акцию и внимание, в болезненном или утомленном состоянии, ставящем под угрозу безопасность движения.</w:t>
      </w:r>
    </w:p>
    <w:p w:rsidR="00A77B3E" w:rsidP="009E5809">
      <w:pPr>
        <w:ind w:firstLine="720"/>
        <w:jc w:val="both"/>
      </w:pPr>
      <w:r>
        <w:t>В соответствии с п. 7 Постановления Пленума Верховного суда РФ от ДАТА № 18 «О некоторых вопросах, возникающих у судов при применении Особенной части Кодек</w:t>
      </w:r>
      <w:r>
        <w:t>са Российской Федерации об административных правонарушениях» по делу об административном правонарушении, предусмотренном статьей 12.8 КоАП РФ, доказательствами состояния опьянения водителя являются акт освидетельствования на состояние алкогольного опьянени</w:t>
      </w:r>
      <w:r>
        <w:t>я и (или) акт медицинского освидетельствования на состояние опьянения.</w:t>
      </w:r>
    </w:p>
    <w:p w:rsidR="00A77B3E" w:rsidP="009E5809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Мартынюка С.А. в совершении административного правонарушения установлена, и его дейс</w:t>
      </w:r>
      <w:r>
        <w:t>твия правильно квалифицированы по ч.1 ст.12.8 КоАП РФ, поскольку Мартынюк С.А. управлял транспортным средством в состоянии опьянения.</w:t>
      </w:r>
    </w:p>
    <w:p w:rsidR="00A77B3E" w:rsidP="009E5809">
      <w:pPr>
        <w:ind w:firstLine="720"/>
        <w:jc w:val="both"/>
      </w:pPr>
      <w:r>
        <w:t>За совершенное Мартынюком С.А. административное правонарушение предусмотрена ответственность по ч.1 ст.12.8  КоАП РФ, согл</w:t>
      </w:r>
      <w:r>
        <w:t>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-влечет наложение административного штрафа в размере тридцати тысяч рублей с лишением права управления</w:t>
      </w:r>
      <w:r>
        <w:t xml:space="preserve"> транспортными средствами на срок от полутора до двух лет.</w:t>
      </w:r>
    </w:p>
    <w:p w:rsidR="00A77B3E" w:rsidP="009E580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</w:t>
      </w:r>
      <w:r>
        <w:t xml:space="preserve">. </w:t>
      </w:r>
    </w:p>
    <w:p w:rsidR="00A77B3E" w:rsidP="009E580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E5809">
      <w:pPr>
        <w:jc w:val="both"/>
      </w:pPr>
      <w:r>
        <w:t xml:space="preserve"> </w:t>
      </w:r>
      <w:r>
        <w:tab/>
        <w:t xml:space="preserve">Отягчающих ответственность Мартынюка С.А. обстоятельств, предусмотренных ст.4.3 </w:t>
      </w:r>
      <w:r>
        <w:t>Кодекса Российской Федерации об административных правонарушениях, судом не установлено.</w:t>
      </w:r>
    </w:p>
    <w:p w:rsidR="00A77B3E" w:rsidP="009E5809">
      <w:pPr>
        <w:ind w:firstLine="720"/>
        <w:jc w:val="both"/>
      </w:pPr>
      <w:r>
        <w:t>Принимая во внимание характер совершенного правонарушения, наличие смягчающих и отсутствие отягчающих обстоятельств, суд считает справедливым назначить наказание в виде</w:t>
      </w:r>
      <w:r>
        <w:t xml:space="preserve"> административного штрафа с лишением права управления транспортными средствами. </w:t>
      </w:r>
    </w:p>
    <w:p w:rsidR="00A77B3E" w:rsidP="009E5809">
      <w:pPr>
        <w:ind w:firstLine="720"/>
        <w:jc w:val="both"/>
      </w:pPr>
      <w:r>
        <w:t>Руководствуясь ч.1 ст.12.8, ст.ст.23.1, 29.9-29.11 КРФ о АП, мировой судья,</w:t>
      </w:r>
    </w:p>
    <w:p w:rsidR="00A77B3E" w:rsidP="009E5809">
      <w:pPr>
        <w:jc w:val="both"/>
      </w:pPr>
    </w:p>
    <w:p w:rsidR="00A77B3E" w:rsidP="009E5809">
      <w:pPr>
        <w:jc w:val="both"/>
      </w:pPr>
      <w:r>
        <w:t xml:space="preserve">                                                                </w:t>
      </w:r>
      <w:r>
        <w:t>П О С Т А Н О В И Л:</w:t>
      </w:r>
    </w:p>
    <w:p w:rsidR="00A77B3E" w:rsidP="009E5809">
      <w:pPr>
        <w:jc w:val="both"/>
      </w:pPr>
    </w:p>
    <w:p w:rsidR="00A77B3E" w:rsidP="009E5809">
      <w:pPr>
        <w:ind w:firstLine="720"/>
        <w:jc w:val="both"/>
      </w:pPr>
      <w:r>
        <w:t>Мартынюка Сергея Алексеевича, ПАСПОРТНЫЕ ДАННЫЕ</w:t>
      </w:r>
      <w:r>
        <w:t>, признать виновным в со</w:t>
      </w:r>
      <w:r>
        <w:t xml:space="preserve">вершении правонарушения, предусмотренного ч.1 ст.12.8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</w:t>
      </w:r>
      <w:r>
        <w:t>ления транспортными средствами сроком на один год шесть месяцев.</w:t>
      </w:r>
    </w:p>
    <w:p w:rsidR="00A77B3E" w:rsidP="009E5809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9E5809">
      <w:pPr>
        <w:ind w:firstLine="720"/>
        <w:jc w:val="both"/>
      </w:pPr>
      <w:r>
        <w:t>Реквизиты для уплаты штрафа: отделение по Республике Крым Централь</w:t>
      </w:r>
      <w:r>
        <w:t>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18810491183100000641, постановление №5-92-</w:t>
      </w:r>
      <w:r>
        <w:t>340/2018.</w:t>
      </w:r>
    </w:p>
    <w:p w:rsidR="00A77B3E" w:rsidP="009E5809">
      <w:pPr>
        <w:ind w:firstLine="720"/>
        <w:jc w:val="both"/>
      </w:pPr>
      <w:r>
        <w:t>Разъяснить Мартынюку С.А.,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E5809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</w:t>
      </w:r>
      <w:r>
        <w:t>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</w:t>
      </w:r>
      <w:r>
        <w:t>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9E5809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</w:t>
      </w:r>
      <w:r>
        <w:t>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 w:rsidP="009E58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</w:t>
      </w:r>
      <w:r>
        <w:t xml:space="preserve"> 10 суток со дня вручения или получения копии постановления.</w:t>
      </w:r>
    </w:p>
    <w:p w:rsidR="00A77B3E" w:rsidP="009E5809">
      <w:pPr>
        <w:jc w:val="both"/>
      </w:pPr>
    </w:p>
    <w:p w:rsidR="00A77B3E" w:rsidP="009E5809">
      <w:pPr>
        <w:jc w:val="both"/>
      </w:pPr>
      <w:r>
        <w:t xml:space="preserve">    </w:t>
      </w:r>
      <w:r>
        <w:tab/>
      </w:r>
      <w:r>
        <w:t xml:space="preserve">Мировой судья </w:t>
      </w:r>
      <w:r>
        <w:tab/>
      </w:r>
      <w:r>
        <w:tab/>
        <w:t xml:space="preserve">          </w:t>
      </w:r>
      <w:r>
        <w:t xml:space="preserve"> подпись                  </w:t>
      </w:r>
      <w:r>
        <w:t xml:space="preserve">                  И.В.Солодченко</w:t>
      </w:r>
    </w:p>
    <w:p w:rsidR="00A77B3E" w:rsidP="009E5809">
      <w:pPr>
        <w:jc w:val="both"/>
      </w:pPr>
    </w:p>
    <w:p w:rsidR="00A77B3E" w:rsidP="009E5809">
      <w:pPr>
        <w:jc w:val="both"/>
      </w:pPr>
    </w:p>
    <w:sectPr w:rsidSect="009E58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09"/>
    <w:rsid w:val="009E58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D21839-B2BF-41E9-A8CE-06D66CA7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