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6F7C">
      <w:pPr>
        <w:ind w:firstLine="709"/>
        <w:jc w:val="right"/>
      </w:pPr>
      <w:r>
        <w:t>Дело № 5-92-357/2023</w:t>
      </w:r>
    </w:p>
    <w:p w:rsidR="00A77B3E" w:rsidP="006A6F7C">
      <w:pPr>
        <w:ind w:firstLine="709"/>
        <w:jc w:val="right"/>
      </w:pPr>
      <w:r>
        <w:t>УИД:91MS0092-01-2023-001398-95</w:t>
      </w:r>
    </w:p>
    <w:p w:rsidR="00A77B3E" w:rsidP="006A6F7C">
      <w:pPr>
        <w:ind w:firstLine="709"/>
        <w:jc w:val="both"/>
      </w:pPr>
    </w:p>
    <w:p w:rsidR="00A77B3E" w:rsidP="006A6F7C">
      <w:pPr>
        <w:ind w:firstLine="709"/>
        <w:jc w:val="both"/>
      </w:pPr>
      <w:r>
        <w:t xml:space="preserve">                                           ПОСТАНОВЛЕНИЕ </w:t>
      </w:r>
    </w:p>
    <w:p w:rsidR="00A77B3E" w:rsidP="006A6F7C">
      <w:pPr>
        <w:ind w:firstLine="709"/>
        <w:jc w:val="both"/>
      </w:pPr>
    </w:p>
    <w:p w:rsidR="00A77B3E" w:rsidP="006A6F7C">
      <w:pPr>
        <w:jc w:val="both"/>
      </w:pPr>
      <w:r>
        <w:t xml:space="preserve">28 ноября 2023 года           </w:t>
      </w:r>
      <w:r>
        <w:tab/>
      </w:r>
      <w:r>
        <w:tab/>
        <w:t xml:space="preserve">                               </w:t>
      </w:r>
      <w:r>
        <w:t>Республика Крым, Черноморский район,</w:t>
      </w:r>
    </w:p>
    <w:p w:rsidR="00A77B3E" w:rsidP="006A6F7C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6A6F7C">
      <w:pPr>
        <w:ind w:firstLine="709"/>
        <w:jc w:val="both"/>
      </w:pPr>
    </w:p>
    <w:p w:rsidR="00A77B3E" w:rsidP="006A6F7C">
      <w:pPr>
        <w:ind w:firstLine="709"/>
        <w:jc w:val="both"/>
      </w:pPr>
      <w:r>
        <w:t xml:space="preserve">Мировой судья </w:t>
      </w:r>
      <w:r>
        <w:t xml:space="preserve">судебного участка № 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</w:t>
      </w:r>
      <w:r>
        <w:t xml:space="preserve"> об административном правонарушении, предусмотренном ч.3 ст. 19.24 КоАП РФ, в отношении  </w:t>
      </w:r>
      <w:r>
        <w:t>Чулина</w:t>
      </w:r>
      <w:r>
        <w:t xml:space="preserve"> Вячеслава </w:t>
      </w:r>
      <w:r>
        <w:t>Савиновича</w:t>
      </w:r>
      <w:r>
        <w:t>, ПАСПОРТНЫЕ ДАННЫЕ, гражданина РФ, ПАСПОРТНЫЕ ДАННЫЕ, работающего электриком НАИМЕНОВАНИЕ ОРГАНИЗАЦИИ</w:t>
      </w:r>
      <w:r>
        <w:t xml:space="preserve">, </w:t>
      </w:r>
      <w:r>
        <w:t>холостого</w:t>
      </w:r>
      <w:r>
        <w:t>, зарегистрированного по ад</w:t>
      </w:r>
      <w:r>
        <w:t xml:space="preserve">ресу: АДРЕС, </w:t>
      </w:r>
      <w:r>
        <w:t xml:space="preserve"> фактически </w:t>
      </w:r>
      <w:r>
        <w:t>проживающего</w:t>
      </w:r>
      <w:r>
        <w:t xml:space="preserve"> по адресу: АДРЕС, </w:t>
      </w:r>
    </w:p>
    <w:p w:rsidR="006A6F7C" w:rsidP="006A6F7C">
      <w:pPr>
        <w:ind w:firstLine="709"/>
        <w:jc w:val="both"/>
      </w:pPr>
    </w:p>
    <w:p w:rsidR="00A77B3E" w:rsidP="006A6F7C">
      <w:pPr>
        <w:ind w:firstLine="709"/>
        <w:jc w:val="both"/>
      </w:pPr>
      <w:r>
        <w:t xml:space="preserve">                                                 УСТАНОВИЛ:</w:t>
      </w:r>
    </w:p>
    <w:p w:rsidR="00A77B3E" w:rsidP="006A6F7C">
      <w:pPr>
        <w:ind w:firstLine="709"/>
        <w:jc w:val="both"/>
      </w:pPr>
    </w:p>
    <w:p w:rsidR="00A77B3E" w:rsidP="006A6F7C">
      <w:pPr>
        <w:ind w:firstLine="709"/>
        <w:jc w:val="both"/>
      </w:pPr>
      <w:r>
        <w:t>Согласно протоколу об административном правонарушении 8201 № НОМЕР</w:t>
      </w:r>
      <w:r>
        <w:t xml:space="preserve"> </w:t>
      </w:r>
      <w:r>
        <w:t>от</w:t>
      </w:r>
      <w:r>
        <w:t xml:space="preserve"> ДАТА, </w:t>
      </w:r>
      <w:r>
        <w:t>Чулин</w:t>
      </w:r>
      <w:r>
        <w:t xml:space="preserve"> В.С. находясь под </w:t>
      </w:r>
      <w:r>
        <w:t xml:space="preserve">административным надзором, ДАТА не явился на регистрацию по адресу: </w:t>
      </w:r>
      <w:r>
        <w:t>пгт</w:t>
      </w:r>
      <w:r>
        <w:t xml:space="preserve">. </w:t>
      </w:r>
      <w:r>
        <w:t>Черноморское, ул. Кирова, 6, чем нарушил дополнительное ограничение, установленное ему решением Черноморского районного суда Республики Крым от ДАТА №НОМЕР</w:t>
      </w:r>
      <w:r>
        <w:t>, а именно, к ранее ус</w:t>
      </w:r>
      <w:r>
        <w:t>тановленным обязанностям, дополнительно являться 1 раз в месяц в орган внутренних дел, всего являться 3 раза в месяц в орган внутренних дел по месту жительства, для регистрации в дни и время, установленные органом внутренних дел, нарушение установленных</w:t>
      </w:r>
      <w:r>
        <w:t xml:space="preserve"> су</w:t>
      </w:r>
      <w:r>
        <w:t>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6A6F7C">
      <w:pPr>
        <w:ind w:firstLine="709"/>
        <w:jc w:val="both"/>
      </w:pPr>
      <w:r>
        <w:t xml:space="preserve">При рассмотрении дела,  </w:t>
      </w:r>
      <w:r>
        <w:t>Чулин</w:t>
      </w:r>
      <w:r>
        <w:t xml:space="preserve"> В.С. вину не признал, пояснил, что он не смог явиться на регистрацию ДАТА в ОМВД, та</w:t>
      </w:r>
      <w:r>
        <w:t>к как с ДАТА и по настоящее время находится на больничном, в связи с разрушением тазобедренного сустава, о чем он сообщал инспектору, предоставил соответствующие доказательства.</w:t>
      </w:r>
    </w:p>
    <w:p w:rsidR="00A77B3E" w:rsidP="006A6F7C">
      <w:pPr>
        <w:ind w:firstLine="709"/>
        <w:jc w:val="both"/>
      </w:pPr>
      <w:r>
        <w:t>Заслушав привлекаемое лицо, исследовав письменные доказательства, мировой судь</w:t>
      </w:r>
      <w:r>
        <w:t xml:space="preserve">я приходит к выводу прекращении производства по делу в отношении </w:t>
      </w:r>
      <w:r>
        <w:t>Чулина</w:t>
      </w:r>
      <w:r>
        <w:t xml:space="preserve"> В.С. в совершении правонарушения, предусмотренного ч. 3 ст. 19.24 КоАП РФ по следующим основаниям. </w:t>
      </w:r>
    </w:p>
    <w:p w:rsidR="00A77B3E" w:rsidP="006A6F7C">
      <w:pPr>
        <w:ind w:firstLine="709"/>
        <w:jc w:val="both"/>
      </w:pPr>
      <w:r>
        <w:t>В соответствии со статьей 2.1. КоАП РФ административным правонарушением признается п</w:t>
      </w:r>
      <w: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A6F7C">
      <w:pPr>
        <w:ind w:firstLine="709"/>
        <w:jc w:val="both"/>
      </w:pPr>
      <w:r>
        <w:t xml:space="preserve">В соответствии со </w:t>
      </w:r>
      <w:r>
        <w:t>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6A6F7C">
      <w:pPr>
        <w:ind w:firstLine="709"/>
        <w:jc w:val="both"/>
      </w:pPr>
      <w:r>
        <w:t>Часть 3 статьи 19.24 Кодекса Российской Федераци</w:t>
      </w:r>
      <w:r>
        <w:t>и об административных правонарушениях предусматривает ответственность за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</w:t>
      </w:r>
      <w:r>
        <w:t xml:space="preserve">сли это бездействие не содержит уголовно наказуемого деяния. </w:t>
      </w:r>
    </w:p>
    <w:p w:rsidR="00A77B3E" w:rsidP="006A6F7C">
      <w:pPr>
        <w:ind w:firstLine="709"/>
        <w:jc w:val="both"/>
      </w:pPr>
      <w:r>
        <w:t xml:space="preserve">В соответствии с п. 2 ч. 1, п. 1 ч. 1.1 ст. 29.9 Кодекса Российской Федерации об административных правонарушениях по результатам рассмотрения дела об </w:t>
      </w:r>
      <w:r>
        <w:t>административном правонарушении может быть в</w:t>
      </w:r>
      <w:r>
        <w:t xml:space="preserve">ынесено постановление о прекращении производства по делу об административном правонарушении. </w:t>
      </w:r>
    </w:p>
    <w:p w:rsidR="00A77B3E" w:rsidP="006A6F7C">
      <w:pPr>
        <w:ind w:firstLine="709"/>
        <w:jc w:val="both"/>
      </w:pPr>
      <w:r>
        <w:t>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</w:t>
      </w:r>
      <w:r>
        <w:t>атьей 24.5 настоящего Кодекса.</w:t>
      </w:r>
    </w:p>
    <w:p w:rsidR="00A77B3E" w:rsidP="006A6F7C">
      <w:pPr>
        <w:ind w:firstLine="709"/>
        <w:jc w:val="both"/>
      </w:pPr>
      <w:r>
        <w:t>В свою очередь согласно п. 2 ч. 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</w:t>
      </w:r>
      <w:r>
        <w:t>ению при отсутствии состава административного правонарушения.</w:t>
      </w:r>
    </w:p>
    <w:p w:rsidR="00A77B3E" w:rsidP="006A6F7C">
      <w:pPr>
        <w:ind w:firstLine="709"/>
        <w:jc w:val="both"/>
      </w:pPr>
      <w:r>
        <w:t xml:space="preserve">Как следует из материалов дела, решениями судов </w:t>
      </w:r>
      <w:r>
        <w:t>Чулину</w:t>
      </w:r>
      <w:r>
        <w:t xml:space="preserve"> В.С. установлен административный надзор и  административные ограничения, в том числе обязательная явка 3 раза в месяц в орган внутренних де</w:t>
      </w:r>
      <w:r>
        <w:t xml:space="preserve">л по месту жительства, для регистрации в дни и время, установленные органом внутренних дел. </w:t>
      </w:r>
    </w:p>
    <w:p w:rsidR="00A77B3E" w:rsidP="006A6F7C">
      <w:pPr>
        <w:ind w:firstLine="709"/>
        <w:jc w:val="both"/>
      </w:pPr>
      <w:r>
        <w:t xml:space="preserve">Согласно графику прибытия поднадзорного лица на регистрацию от ДАТА, </w:t>
      </w:r>
      <w:r>
        <w:t>Чулин</w:t>
      </w:r>
      <w:r>
        <w:t xml:space="preserve"> В.С. обязан являться на регистрацию в ОМВД России по Черноморскому району каждый первый,</w:t>
      </w:r>
      <w:r>
        <w:t xml:space="preserve"> второй и третий понедельник каждого месяца. Из регистрационного листа поднадзорного лица следует, что </w:t>
      </w:r>
      <w:r>
        <w:t>Чулин</w:t>
      </w:r>
      <w:r>
        <w:t xml:space="preserve"> В.С. ДАТА (первый понедельник месяца) на регистрацию не явился.</w:t>
      </w:r>
    </w:p>
    <w:p w:rsidR="00A77B3E" w:rsidP="006A6F7C">
      <w:pPr>
        <w:ind w:firstLine="709"/>
        <w:jc w:val="both"/>
      </w:pPr>
      <w:r>
        <w:t xml:space="preserve">Однако из предоставленных </w:t>
      </w:r>
      <w:r>
        <w:t>Чулиным</w:t>
      </w:r>
      <w:r>
        <w:t xml:space="preserve"> В.С. доказательств следует, что с ДАТА и по насто</w:t>
      </w:r>
      <w:r>
        <w:t xml:space="preserve">ящее время (в том числе по состоянию на ДАТА), он находится на больничном и проходит амбулаторное лечение с диагнозом: «Правосторонний посттравматический </w:t>
      </w:r>
      <w:r>
        <w:t>коксартроз</w:t>
      </w:r>
      <w:r>
        <w:t xml:space="preserve"> 3 стадии. Выраженный болевой синдром», с необходимостью направления больного для оказания в</w:t>
      </w:r>
      <w:r>
        <w:t>ысокотехнологичной медицинской помощи, что подтверждается заключением травматолога-ортопеда, протоколом рентгенологического исследования ГБУЗ РК "Черноморская ЦРБ», а также распечатками информации с сайта «</w:t>
      </w:r>
      <w:r>
        <w:t>Госуслуги</w:t>
      </w:r>
      <w:r>
        <w:t xml:space="preserve">». </w:t>
      </w:r>
    </w:p>
    <w:p w:rsidR="00A77B3E" w:rsidP="006A6F7C">
      <w:pPr>
        <w:ind w:firstLine="709"/>
        <w:jc w:val="both"/>
      </w:pPr>
      <w:r>
        <w:t>При таких обстоятельствах мировой суд</w:t>
      </w:r>
      <w:r>
        <w:t xml:space="preserve">ья считает, что производство по делу об административном правонарушении в отношении </w:t>
      </w:r>
      <w:r>
        <w:t>Чулина</w:t>
      </w:r>
      <w:r>
        <w:t xml:space="preserve"> В.С. должно быть прекращено за отсутствием состава административного правонарушения, поскольку неявка на регистрацию в отдел полиции была обусловлена уважительной пр</w:t>
      </w:r>
      <w:r>
        <w:t>ичиной - нахождением на больничном.</w:t>
      </w:r>
    </w:p>
    <w:p w:rsidR="00A77B3E" w:rsidP="006A6F7C">
      <w:pPr>
        <w:ind w:firstLine="709"/>
        <w:jc w:val="both"/>
      </w:pPr>
      <w:r>
        <w:t>На основании изложенного, руководствуясь п. 2 ч. 1 ст. 24.5, ст. ст. 29.9, 29.10 Кодекса Российской Федерации об административных правонарушениях,</w:t>
      </w:r>
    </w:p>
    <w:p w:rsidR="00A77B3E" w:rsidP="006A6F7C">
      <w:pPr>
        <w:ind w:firstLine="709"/>
        <w:jc w:val="both"/>
      </w:pPr>
    </w:p>
    <w:p w:rsidR="00A77B3E" w:rsidP="006A6F7C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ПОСТАНОВИЛ:</w:t>
      </w:r>
    </w:p>
    <w:p w:rsidR="00A77B3E" w:rsidP="006A6F7C">
      <w:pPr>
        <w:ind w:firstLine="709"/>
        <w:jc w:val="both"/>
      </w:pPr>
    </w:p>
    <w:p w:rsidR="00A77B3E" w:rsidP="006A6F7C">
      <w:pPr>
        <w:ind w:firstLine="709"/>
        <w:jc w:val="both"/>
      </w:pPr>
      <w:r>
        <w:t xml:space="preserve">Прекратить производство по делу об административном </w:t>
      </w:r>
      <w:r>
        <w:t xml:space="preserve">правонарушении по ч. 3 ст. 19.24 Кодекса Российской Федерации об административных правонарушениях в отношении </w:t>
      </w:r>
      <w:r>
        <w:t>Чулина</w:t>
      </w:r>
      <w:r>
        <w:t xml:space="preserve"> Вячеслава </w:t>
      </w:r>
      <w:r>
        <w:t>Савиновича</w:t>
      </w:r>
      <w:r>
        <w:t>, за отсутствием состава административного правонарушения.</w:t>
      </w:r>
    </w:p>
    <w:p w:rsidR="00A77B3E" w:rsidP="006A6F7C">
      <w:pPr>
        <w:ind w:firstLine="709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6A6F7C">
      <w:pPr>
        <w:ind w:firstLine="709"/>
        <w:jc w:val="both"/>
      </w:pPr>
    </w:p>
    <w:p w:rsidR="00A77B3E" w:rsidP="006A6F7C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>Ба</w:t>
      </w:r>
      <w:r>
        <w:t>йбарза</w:t>
      </w:r>
      <w:r>
        <w:t xml:space="preserve"> О.В.</w:t>
      </w:r>
    </w:p>
    <w:p w:rsidR="00A77B3E" w:rsidP="006A6F7C">
      <w:pPr>
        <w:ind w:firstLine="709"/>
        <w:jc w:val="both"/>
      </w:pPr>
    </w:p>
    <w:p w:rsidR="006A6F7C" w:rsidRPr="006D51A8" w:rsidP="006A6F7C">
      <w:pPr>
        <w:ind w:firstLine="720"/>
        <w:jc w:val="both"/>
      </w:pPr>
      <w:r w:rsidRPr="006D51A8">
        <w:t>«СОГЛАСОВАНО»</w:t>
      </w:r>
    </w:p>
    <w:p w:rsidR="006A6F7C" w:rsidRPr="006D51A8" w:rsidP="006A6F7C">
      <w:pPr>
        <w:ind w:firstLine="720"/>
        <w:jc w:val="both"/>
      </w:pPr>
    </w:p>
    <w:p w:rsidR="006A6F7C" w:rsidRPr="006D51A8" w:rsidP="006A6F7C">
      <w:pPr>
        <w:ind w:firstLine="720"/>
        <w:jc w:val="both"/>
      </w:pPr>
      <w:r w:rsidRPr="006D51A8">
        <w:t>Мировой судья</w:t>
      </w:r>
    </w:p>
    <w:p w:rsidR="006A6F7C" w:rsidRPr="006D51A8" w:rsidP="006A6F7C">
      <w:pPr>
        <w:ind w:firstLine="720"/>
        <w:jc w:val="both"/>
      </w:pPr>
      <w:r w:rsidRPr="006D51A8">
        <w:t>судебного участка №92</w:t>
      </w:r>
    </w:p>
    <w:p w:rsidR="006A6F7C" w:rsidRPr="006D51A8" w:rsidP="006A6F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A6F7C">
      <w:pPr>
        <w:ind w:firstLine="709"/>
        <w:jc w:val="both"/>
      </w:pPr>
    </w:p>
    <w:p w:rsidR="00A77B3E" w:rsidP="006A6F7C">
      <w:pPr>
        <w:ind w:firstLine="709"/>
        <w:jc w:val="both"/>
      </w:pPr>
    </w:p>
    <w:sectPr w:rsidSect="006A6F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7C"/>
    <w:rsid w:val="006A6F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