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4303">
      <w:pPr>
        <w:jc w:val="right"/>
      </w:pPr>
      <w:r>
        <w:t xml:space="preserve">     Дело №5-92-361/2022</w:t>
      </w:r>
    </w:p>
    <w:p w:rsidR="00A77B3E" w:rsidP="00EE4303">
      <w:pPr>
        <w:jc w:val="right"/>
      </w:pPr>
      <w:r>
        <w:t xml:space="preserve">                                                   УИД: 91MS0092-01-2022-001662-63</w:t>
      </w:r>
    </w:p>
    <w:p w:rsidR="00A77B3E" w:rsidP="00EE4303">
      <w:pPr>
        <w:jc w:val="both"/>
      </w:pPr>
    </w:p>
    <w:p w:rsidR="00A77B3E" w:rsidP="00EE4303">
      <w:pPr>
        <w:jc w:val="center"/>
      </w:pPr>
      <w:r>
        <w:t>П</w:t>
      </w:r>
      <w:r>
        <w:t xml:space="preserve"> О С Т А Н О В Л Е Н И Е</w:t>
      </w:r>
    </w:p>
    <w:p w:rsidR="00A77B3E" w:rsidP="00EE4303">
      <w:pPr>
        <w:jc w:val="both"/>
      </w:pPr>
    </w:p>
    <w:p w:rsidR="00A77B3E" w:rsidP="00EE4303">
      <w:pPr>
        <w:jc w:val="both"/>
      </w:pPr>
      <w:r>
        <w:t xml:space="preserve">01 сентября 2022 года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A77B3E" w:rsidP="00EE4303">
      <w:pPr>
        <w:jc w:val="both"/>
      </w:pPr>
    </w:p>
    <w:p w:rsidR="00A77B3E" w:rsidP="00EE4303">
      <w:pPr>
        <w:ind w:firstLine="720"/>
        <w:jc w:val="both"/>
      </w:pPr>
      <w:r>
        <w:t>Мировой судья судебного участка №92 Черноморского судебного района Республики Крым</w:t>
      </w:r>
      <w:r>
        <w:tab/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</w:t>
      </w:r>
      <w:r>
        <w:t>м заседании дело об административном правонарушении, предусмотренном ч.2 ст.14.1 КоАП РФ, в отношении Титаренко Кирилла Валериевича, ПАСПОРТНЫЕ ДАННЫЕ, гражданина Российской Федерации, ПАСПОРТНЫЕ ДАННЫЕ, официально не</w:t>
      </w:r>
      <w:r>
        <w:t xml:space="preserve"> трудоустроенного, зарегистрированного </w:t>
      </w:r>
      <w:r>
        <w:t>по месту пребывания и проживающего по адресу: АДРЕС,</w:t>
      </w:r>
    </w:p>
    <w:p w:rsidR="00A77B3E" w:rsidP="00EE4303">
      <w:pPr>
        <w:jc w:val="both"/>
      </w:pPr>
    </w:p>
    <w:p w:rsidR="00A77B3E" w:rsidP="00EE4303">
      <w:pPr>
        <w:jc w:val="center"/>
      </w:pPr>
      <w:r>
        <w:t>У С Т А Н О В И Л:</w:t>
      </w:r>
    </w:p>
    <w:p w:rsidR="00A77B3E" w:rsidP="00EE4303">
      <w:pPr>
        <w:jc w:val="both"/>
      </w:pPr>
    </w:p>
    <w:p w:rsidR="00A77B3E" w:rsidP="00EE4303">
      <w:pPr>
        <w:ind w:firstLine="720"/>
        <w:jc w:val="both"/>
      </w:pPr>
      <w:r>
        <w:t>ДАТА в ВРЕМЯ</w:t>
      </w:r>
      <w:r>
        <w:t xml:space="preserve"> часов, Титаренко К.В., в нарушение п.20 ст.12 Федерального закона от 04.05.2011 N 99-ФЗ  "О лицензировании отдельных видов дея</w:t>
      </w:r>
      <w:r>
        <w:t>тельности" и п.3 Постановления Правительства РФ от 30.11.2021 N 2111 "Об утверждении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</w:t>
      </w:r>
      <w:r>
        <w:t>ятельности применительно к опасным грузам на внутреннем</w:t>
      </w:r>
      <w:r>
        <w:t xml:space="preserve"> водном </w:t>
      </w:r>
      <w:r>
        <w:t>транспорте</w:t>
      </w:r>
      <w:r>
        <w:t>, в морских портах", осуществлял предпринимательскую деятельность по перевозке пассажиров на морском транспорте (маломерное судно «ИЗЪЯТО</w:t>
      </w:r>
      <w:r>
        <w:t>», бортовой номер НОМЕР</w:t>
      </w:r>
      <w:r>
        <w:t>) с причала, располож</w:t>
      </w:r>
      <w:r>
        <w:t>енного по адресу: АДРЕС до ЛРП «</w:t>
      </w:r>
      <w:r>
        <w:t>Атлеш</w:t>
      </w:r>
      <w:r>
        <w:t xml:space="preserve">», вдоль берега и в обратном направлении, без специального разрешения (лицензии), занимался указанной деятельностью, извлекая прибыль в </w:t>
      </w:r>
      <w:r>
        <w:t>размере</w:t>
      </w:r>
      <w:r>
        <w:t xml:space="preserve"> СУММА с одного человека за прокат, т.е. своими действиями совершил админист</w:t>
      </w:r>
      <w:r>
        <w:t>ративное правонарушение, предусмотренное ч.2 ст.14.1 КоАП РФ.</w:t>
      </w:r>
    </w:p>
    <w:p w:rsidR="00A77B3E" w:rsidP="00EE430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- Титаренко К.В. вину в совершении правонарушения признал, в содеянном раскаялся,</w:t>
      </w:r>
      <w:r>
        <w:t xml:space="preserve"> пояснил, что в качестве индивидуального предпринимателя не зарегистрирован, специального разрешения на перевозку пассажиров не имеет.</w:t>
      </w:r>
    </w:p>
    <w:p w:rsidR="00A77B3E" w:rsidP="00EE4303">
      <w:pPr>
        <w:jc w:val="both"/>
      </w:pPr>
      <w:r>
        <w:t xml:space="preserve"> </w:t>
      </w:r>
      <w:r>
        <w:tab/>
      </w:r>
      <w:r>
        <w:t>Заслушав лицо, в отношении которого ведется производство по делу об административном правонарушении, исследовав материал</w:t>
      </w:r>
      <w:r>
        <w:t>ы дела об административном правонарушении в их совокупности, прихожу к выводу о следующем.</w:t>
      </w:r>
    </w:p>
    <w:p w:rsidR="00A77B3E" w:rsidP="00EE4303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</w:t>
      </w:r>
      <w:r>
        <w:t>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E4303">
      <w:pPr>
        <w:ind w:firstLine="720"/>
        <w:jc w:val="both"/>
      </w:pPr>
      <w:r>
        <w:t>Главой 26  КоАП РФ предусмотрены предмет доказывания, доказательства, оценка доказательств.</w:t>
      </w:r>
    </w:p>
    <w:p w:rsidR="00A77B3E" w:rsidP="00EE4303">
      <w:pPr>
        <w:ind w:firstLine="720"/>
        <w:jc w:val="both"/>
      </w:pPr>
      <w:r>
        <w:t>Согласно ст.</w:t>
      </w:r>
      <w: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t>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</w:t>
      </w:r>
      <w:r>
        <w:t>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</w:t>
      </w:r>
      <w:r>
        <w:t>ных технических средств, вещественными доказательствами.</w:t>
      </w:r>
    </w:p>
    <w:p w:rsidR="00A77B3E" w:rsidP="00EE4303">
      <w:pPr>
        <w:ind w:firstLine="720"/>
        <w:jc w:val="both"/>
      </w:pPr>
      <w:r>
        <w:t xml:space="preserve">Частью 2 стать 14.1 КоАП РФ предусмотрена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</w:t>
      </w:r>
      <w:r>
        <w:t>(обязательна).</w:t>
      </w:r>
    </w:p>
    <w:p w:rsidR="00A77B3E" w:rsidP="00EE4303">
      <w:pPr>
        <w:ind w:firstLine="720"/>
        <w:jc w:val="both"/>
      </w:pPr>
      <w:r>
        <w:t>В соответствии со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EE4303">
      <w:pPr>
        <w:ind w:firstLine="720"/>
        <w:jc w:val="both"/>
      </w:pPr>
      <w:r>
        <w:t xml:space="preserve">В силу пункта </w:t>
      </w:r>
      <w:r>
        <w:t>1 статьи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</w:t>
      </w:r>
      <w:r>
        <w:t>иск лицом, зарегистрированным в установленном законом порядке в качестве индивидуального предпринимателя.</w:t>
      </w:r>
    </w:p>
    <w:p w:rsidR="00A77B3E" w:rsidP="00EE4303">
      <w:pPr>
        <w:ind w:firstLine="720"/>
        <w:jc w:val="both"/>
      </w:pPr>
      <w:r>
        <w:t>В соответствии с п.20 ст.12 Федерального закона от 04.05.2011 N 99-ФЗ  "О лицензировании отдельных видов деятельности", лицензированию подлежит деятел</w:t>
      </w:r>
      <w:r>
        <w:t>ьность по перевозкам внутренним водным транспортом, морским транспортом пассажиров.</w:t>
      </w:r>
    </w:p>
    <w:p w:rsidR="00A77B3E" w:rsidP="00EE4303">
      <w:pPr>
        <w:ind w:firstLine="720"/>
        <w:jc w:val="both"/>
      </w:pPr>
      <w:r>
        <w:t>Согласно п.3 Постановления Правительства РФ от 30.11.2021 N 2111 "Об утверждении Положения о лицензировании деятельности по перевозкам внутренним водным транспортом, морски</w:t>
      </w:r>
      <w:r>
        <w:t>м транспортом пассажиров и Положения о лицензировании погрузочно-разгрузочной деятельности применительно к опасным грузам на внутреннем водном транспорте, в морских портах", деятельность по перевозкам пассажиров включает следующие работы: перевозки внутрен</w:t>
      </w:r>
      <w:r>
        <w:t>ним водным транспортом, в том числе с использованием маломерных судов, пассажиров</w:t>
      </w:r>
      <w:r>
        <w:t xml:space="preserve"> (физических лиц, заключивших договор перевозки пассажира, или физических лиц, в </w:t>
      </w:r>
      <w:r>
        <w:t>целях</w:t>
      </w:r>
      <w:r>
        <w:t xml:space="preserve"> перевозки которых заключен договор фрахтования судна); перевозки морским транспортом, в </w:t>
      </w:r>
      <w:r>
        <w:t>том числе с использованием маломерных судов, пассажиров (физических лиц, заключивших договор морской перевозки пассажира, или физических лиц, в целях перевозки которых заключен договор фрахтования судна).</w:t>
      </w:r>
    </w:p>
    <w:p w:rsidR="00A77B3E" w:rsidP="00EE4303">
      <w:pPr>
        <w:ind w:firstLine="720"/>
        <w:jc w:val="both"/>
      </w:pPr>
      <w:r>
        <w:t>Виновность Титаренко К.В. в совершении правонарушен</w:t>
      </w:r>
      <w:r>
        <w:t xml:space="preserve">ия подтверждается исследованными по делу доказательствами: </w:t>
      </w:r>
    </w:p>
    <w:p w:rsidR="00A77B3E" w:rsidP="00EE4303">
      <w:pPr>
        <w:ind w:firstLine="720"/>
        <w:jc w:val="both"/>
      </w:pPr>
      <w:r>
        <w:t xml:space="preserve">- протоколом об административном правонарушении 8201 № НОМЕР </w:t>
      </w:r>
      <w:r>
        <w:t>от</w:t>
      </w:r>
      <w:r>
        <w:t xml:space="preserve">  </w:t>
      </w:r>
      <w:r>
        <w:t>ДАТА</w:t>
      </w:r>
      <w:r>
        <w:t>, в котором зафиксировано существо правонарушения (л.д.1);</w:t>
      </w:r>
    </w:p>
    <w:p w:rsidR="00A77B3E" w:rsidP="00EE4303">
      <w:pPr>
        <w:ind w:firstLine="720"/>
        <w:jc w:val="both"/>
      </w:pPr>
      <w:r>
        <w:t>- протоколом о досмотре транспортного средства 82 07 № НОМЕР</w:t>
      </w:r>
      <w:r>
        <w:t xml:space="preserve"> </w:t>
      </w:r>
      <w:r>
        <w:t>от</w:t>
      </w:r>
      <w:r>
        <w:t xml:space="preserve"> ДА</w:t>
      </w:r>
      <w:r>
        <w:t>ТА (л.д.2);</w:t>
      </w:r>
    </w:p>
    <w:p w:rsidR="00A77B3E" w:rsidP="00EE4303">
      <w:pPr>
        <w:ind w:firstLine="720"/>
        <w:jc w:val="both"/>
      </w:pPr>
      <w:r>
        <w:t>- протоколом об изъятии вещей и документов 82 08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маломерное судно «ИЗЪЯТО</w:t>
      </w:r>
      <w:r>
        <w:t xml:space="preserve">», бортовой номер </w:t>
      </w:r>
      <w:r>
        <w:t>НОМЕР</w:t>
      </w:r>
      <w:r>
        <w:t>, принадлежащее ФИО, было изъято и передано и помещено для хранения на закрытую стоянку по адресу: АДРЕС, база</w:t>
      </w:r>
      <w:r>
        <w:t xml:space="preserve"> №НОМЕР</w:t>
      </w:r>
      <w:r>
        <w:t xml:space="preserve"> (л.д.3);</w:t>
      </w:r>
    </w:p>
    <w:p w:rsidR="00A77B3E" w:rsidP="00EE4303">
      <w:pPr>
        <w:ind w:firstLine="720"/>
        <w:jc w:val="both"/>
      </w:pPr>
      <w:r>
        <w:t>- сохранной распиской ФИО о принятии на ответственное хранение маломерного судна «ИЗЪЯТО</w:t>
      </w:r>
      <w:r>
        <w:t xml:space="preserve">», бортовой номер </w:t>
      </w:r>
      <w:r>
        <w:t>НОМЕР</w:t>
      </w:r>
      <w:r>
        <w:t xml:space="preserve"> (л.д.4);</w:t>
      </w:r>
    </w:p>
    <w:p w:rsidR="00A77B3E" w:rsidP="00EE4303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(л.д.5-8);</w:t>
      </w:r>
    </w:p>
    <w:p w:rsidR="00A77B3E" w:rsidP="00EE4303">
      <w:pPr>
        <w:ind w:firstLine="720"/>
        <w:jc w:val="both"/>
      </w:pPr>
      <w:r>
        <w:t>- фотокопией судового билета маломерного судна «ИЗЪЯТО</w:t>
      </w:r>
      <w:r>
        <w:t>» (л.д.9-10);</w:t>
      </w:r>
    </w:p>
    <w:p w:rsidR="00A77B3E" w:rsidP="00EE4303">
      <w:pPr>
        <w:ind w:firstLine="720"/>
        <w:jc w:val="both"/>
      </w:pPr>
      <w:r>
        <w:t xml:space="preserve">- письменными объяснениям </w:t>
      </w:r>
      <w:r>
        <w:t xml:space="preserve">свидетелей ФИО, ФИО, ФИО </w:t>
      </w:r>
      <w:r>
        <w:t>от</w:t>
      </w:r>
      <w:r>
        <w:t xml:space="preserve"> ДАТА (л.д.12,13,14);</w:t>
      </w:r>
    </w:p>
    <w:p w:rsidR="00A77B3E" w:rsidP="00EE4303">
      <w:pPr>
        <w:ind w:firstLine="720"/>
        <w:jc w:val="both"/>
      </w:pPr>
      <w:r>
        <w:t xml:space="preserve">- письменным объяснением Титаренко К.В. </w:t>
      </w:r>
      <w:r>
        <w:t>от</w:t>
      </w:r>
      <w:r>
        <w:t xml:space="preserve"> ДАТА (л.д.15);</w:t>
      </w:r>
    </w:p>
    <w:p w:rsidR="00A77B3E" w:rsidP="00EE4303">
      <w:pPr>
        <w:ind w:firstLine="720"/>
        <w:jc w:val="both"/>
      </w:pPr>
      <w:r>
        <w:t>- видеозаписью с места совершения административного правонарушения (л.д.21).</w:t>
      </w:r>
    </w:p>
    <w:p w:rsidR="00A77B3E" w:rsidP="00EE4303">
      <w:pPr>
        <w:ind w:firstLine="720"/>
        <w:jc w:val="both"/>
      </w:pPr>
      <w:r>
        <w:t>Протокол об административном правонарушении составлен уполномоченным дол</w:t>
      </w:r>
      <w:r>
        <w:t>жностным лицом, его содержание и оформление соответствует требованиям ст. 28.2 Кодекса РФ об административных правонарушениях, процессуальных нарушений при его составлении не допущено.</w:t>
      </w:r>
    </w:p>
    <w:p w:rsidR="00A77B3E" w:rsidP="00EE4303">
      <w:pPr>
        <w:ind w:firstLine="720"/>
        <w:jc w:val="both"/>
      </w:pPr>
      <w:r>
        <w:t>При вынесении постановления по данному делу суд принимает за основу пис</w:t>
      </w:r>
      <w:r>
        <w:t>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законодательством.</w:t>
      </w:r>
      <w:r>
        <w:tab/>
      </w:r>
    </w:p>
    <w:p w:rsidR="00A77B3E" w:rsidP="00EE4303">
      <w:pPr>
        <w:ind w:firstLine="720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Титаренко К.В. в совершении административного правонарушения установлена, и его действия правильно квалифицированы ч.2 ст.14.1 КоАП РФ. </w:t>
      </w:r>
    </w:p>
    <w:p w:rsidR="00A77B3E" w:rsidP="00EE4303">
      <w:pPr>
        <w:ind w:firstLine="720"/>
        <w:jc w:val="both"/>
      </w:pPr>
      <w:r>
        <w:t>В соответствии с ч.2 ст.14.1 КоАП РФ, за осуществление предпринимательской деятельности без спе</w:t>
      </w:r>
      <w:r>
        <w:t>циального разрешения (лицензии), если такое разрешение (такая лицензия) обязательно (обязательна), предусмотрена административная ответственность, что влечет наложение административного штрафа на граждан в размере от двух тысяч до двух тысяч пятисот рублей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t>от</w:t>
      </w:r>
      <w:r>
        <w:t xml:space="preserve"> </w:t>
      </w:r>
      <w:r>
        <w:t>со</w:t>
      </w:r>
      <w:r>
        <w:t>рока</w:t>
      </w:r>
      <w: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A77B3E" w:rsidP="00EE4303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</w:t>
      </w:r>
      <w:r>
        <w:t>о административное правонарушение.</w:t>
      </w:r>
    </w:p>
    <w:p w:rsidR="00A77B3E" w:rsidP="00EE4303">
      <w:pPr>
        <w:ind w:firstLine="720"/>
        <w:jc w:val="both"/>
      </w:pPr>
      <w:r>
        <w:t>Отягчающих административную ответственность Титаренко К.В.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EE4303">
      <w:pPr>
        <w:jc w:val="both"/>
      </w:pPr>
      <w:r>
        <w:t xml:space="preserve"> </w:t>
      </w:r>
      <w:r>
        <w:tab/>
      </w:r>
      <w:r>
        <w:t>При назначении наказания мировой су</w:t>
      </w:r>
      <w:r>
        <w:t xml:space="preserve">дья учитывает характер совершенного Титаренко К.В. правонарушения, личность виновного, наличие смягчающих и отсутствие отягчающих административную ответственность обстоятельств, и считает возможным назначить ему наказание в виде административного штрафа в </w:t>
      </w:r>
      <w:r>
        <w:t>пределах санкции статьи.</w:t>
      </w:r>
    </w:p>
    <w:p w:rsidR="00A77B3E" w:rsidP="00EE4303">
      <w:pPr>
        <w:ind w:firstLine="720"/>
        <w:jc w:val="both"/>
      </w:pPr>
      <w:r>
        <w:t>На основании ч.2 ст.14.1 Кодекса Российской Федерации об административных правонарушениях, руководствуясь ст.ст.23.1, 29.9-29.11 КоАП РФ, мировой судья,</w:t>
      </w:r>
    </w:p>
    <w:p w:rsidR="00A77B3E" w:rsidP="00EE4303">
      <w:pPr>
        <w:jc w:val="both"/>
      </w:pPr>
    </w:p>
    <w:p w:rsidR="00A77B3E" w:rsidP="00EE4303">
      <w:pPr>
        <w:jc w:val="center"/>
      </w:pPr>
      <w:r>
        <w:t>П</w:t>
      </w:r>
      <w:r>
        <w:t xml:space="preserve"> О С Т А Н О В И Л:</w:t>
      </w:r>
    </w:p>
    <w:p w:rsidR="00A77B3E" w:rsidP="00EE4303">
      <w:pPr>
        <w:jc w:val="both"/>
      </w:pPr>
    </w:p>
    <w:p w:rsidR="00A77B3E" w:rsidP="00EE4303">
      <w:pPr>
        <w:ind w:firstLine="720"/>
        <w:jc w:val="both"/>
      </w:pPr>
      <w:r>
        <w:t>Титаренко К</w:t>
      </w:r>
      <w:r>
        <w:t>ирилла Валериевича, ПАСПОРТНЫЕ ДАННЫЕ</w:t>
      </w:r>
      <w:r>
        <w:t>, гражданина Российской Федерации, признать виновным в совершении правонарушения, предусмотренного ч.2 ст.14.1 Кодекса об административных правонарушениях Российской Федерации и подвергнуть административному наказа</w:t>
      </w:r>
      <w:r>
        <w:t>нию в виде административного штрафа в размере 2000 (две тысячи) рублей.</w:t>
      </w:r>
    </w:p>
    <w:p w:rsidR="00A77B3E" w:rsidP="00EE430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</w:t>
      </w:r>
      <w:r>
        <w:t>. Симферополь, ул. Набережная им.60-летия СССР, 28; ОГРН 1149102019164; банковские реквизиты: получатель: УФК по АДРЕС (Министерство юстиции АДРЕС); наименование банка: Отделение АДРЕС Банка России//УФК по Республике Крым г. Симферополь; ИНН 9102013284; КП</w:t>
      </w:r>
      <w:r>
        <w:t>П 910201001; БИК 013510002;  Единый казначейский счет 40102810645370000035; Казначейский счет  03100643000000017500; Лицевой счет  04752203230 в УФК по  АДРЕС; Код Сводного реестра 35220323; ОКТМО 35656000; КБК 828 1 16 01143 01 0001 140; УИН: 041076030092</w:t>
      </w:r>
      <w:r>
        <w:t>5003612214127; постановление №5-92-361/2022.</w:t>
      </w:r>
    </w:p>
    <w:p w:rsidR="00A77B3E" w:rsidP="00EE4303">
      <w:pPr>
        <w:ind w:firstLine="720"/>
        <w:jc w:val="both"/>
      </w:pPr>
      <w:r>
        <w:t xml:space="preserve">Разъяснить Титаренко К.В.,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E4303">
      <w:pPr>
        <w:ind w:firstLine="720"/>
        <w:jc w:val="both"/>
      </w:pPr>
      <w:r>
        <w:t>Документ, свидетельствующий об уплате административного штрафа, лицо, привлеченное</w:t>
      </w:r>
      <w:r>
        <w:t xml:space="preserve"> к административной ответственности, направляет судье, вынесшему постановление. </w:t>
      </w:r>
    </w:p>
    <w:p w:rsidR="00A77B3E" w:rsidP="00EE4303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EE4303">
      <w:pPr>
        <w:ind w:firstLine="720"/>
        <w:jc w:val="both"/>
      </w:pPr>
      <w:r>
        <w:t>Изъятое, согласно протоколу об изъятии вещей и документов 82 08 № НОМЕР</w:t>
      </w:r>
      <w:r>
        <w:t xml:space="preserve"> от Д</w:t>
      </w:r>
      <w:r>
        <w:t>АТА, маломерное судно «ИЗЪЯТО</w:t>
      </w:r>
      <w:r>
        <w:t xml:space="preserve">», бортовой номер </w:t>
      </w:r>
      <w:r>
        <w:t>НОМЕР</w:t>
      </w:r>
      <w:r>
        <w:t xml:space="preserve">, регистрационный номер </w:t>
      </w:r>
      <w:r>
        <w:t>НОМЕР</w:t>
      </w:r>
      <w:r>
        <w:t xml:space="preserve"> от ДАТА, переданное на ответственное хранение ФИО, находящееся на закрытой стоянке по адресу:</w:t>
      </w:r>
      <w:r>
        <w:t xml:space="preserve"> АДРЕС, база №НОМЕР</w:t>
      </w:r>
      <w:r>
        <w:t>, – передать по принадлежности ФИО.</w:t>
      </w:r>
    </w:p>
    <w:p w:rsidR="00A77B3E" w:rsidP="00EE4303">
      <w:pPr>
        <w:jc w:val="both"/>
      </w:pPr>
      <w:r>
        <w:t xml:space="preserve"> </w:t>
      </w:r>
      <w:r>
        <w:tab/>
      </w:r>
      <w:r>
        <w:t>Постановление может быть обж</w:t>
      </w:r>
      <w:r>
        <w:t>аловано в Черноморский районный суд Республики Крым</w:t>
      </w:r>
      <w:r>
        <w:t xml:space="preserve"> через судебный участок №92 Черноморского судебного района Республики Крым</w:t>
      </w:r>
      <w:r>
        <w:t xml:space="preserve"> в течение 10 суток со дня вручения или получения копии постановления.</w:t>
      </w:r>
    </w:p>
    <w:p w:rsidR="00A77B3E" w:rsidP="00EE4303">
      <w:pPr>
        <w:jc w:val="both"/>
      </w:pPr>
    </w:p>
    <w:p w:rsidR="00A77B3E" w:rsidP="00EE4303">
      <w:pPr>
        <w:jc w:val="both"/>
      </w:pPr>
    </w:p>
    <w:p w:rsidR="00A77B3E" w:rsidP="00EE4303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   подпись               </w:t>
      </w:r>
      <w:r>
        <w:t xml:space="preserve">         О</w:t>
      </w:r>
      <w:r>
        <w:t xml:space="preserve">.В. </w:t>
      </w:r>
      <w:r>
        <w:t>Байбарза</w:t>
      </w:r>
    </w:p>
    <w:p w:rsidR="00A77B3E" w:rsidP="00EE4303">
      <w:pPr>
        <w:jc w:val="both"/>
      </w:pPr>
    </w:p>
    <w:p w:rsidR="00EE4303" w:rsidRPr="006D51A8" w:rsidP="00EE4303">
      <w:pPr>
        <w:ind w:firstLine="720"/>
        <w:jc w:val="both"/>
      </w:pPr>
      <w:r w:rsidRPr="006D51A8">
        <w:t>«СОГЛАСОВАНО»</w:t>
      </w:r>
    </w:p>
    <w:p w:rsidR="00EE4303" w:rsidRPr="006D51A8" w:rsidP="00EE4303">
      <w:pPr>
        <w:ind w:firstLine="720"/>
        <w:jc w:val="both"/>
      </w:pPr>
    </w:p>
    <w:p w:rsidR="00EE4303" w:rsidRPr="006D51A8" w:rsidP="00EE4303">
      <w:pPr>
        <w:ind w:firstLine="720"/>
        <w:jc w:val="both"/>
      </w:pPr>
      <w:r w:rsidRPr="006D51A8">
        <w:t>Мировой судья</w:t>
      </w:r>
    </w:p>
    <w:p w:rsidR="00EE4303" w:rsidRPr="006D51A8" w:rsidP="00EE4303">
      <w:pPr>
        <w:ind w:firstLine="720"/>
        <w:jc w:val="both"/>
      </w:pPr>
      <w:r w:rsidRPr="006D51A8">
        <w:t>судебного участка №92</w:t>
      </w:r>
    </w:p>
    <w:p w:rsidR="00EE4303" w:rsidRPr="006D51A8" w:rsidP="00EE430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EE4303" w:rsidP="00EE4303">
      <w:pPr>
        <w:jc w:val="both"/>
      </w:pPr>
    </w:p>
    <w:sectPr w:rsidSect="00EE430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03"/>
    <w:rsid w:val="006D51A8"/>
    <w:rsid w:val="00A77B3E"/>
    <w:rsid w:val="00EE43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