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050F0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№5-92-363/2018</w:t>
      </w:r>
    </w:p>
    <w:p w:rsidR="00A77B3E" w:rsidP="008050F0">
      <w:pPr>
        <w:jc w:val="both"/>
      </w:pPr>
    </w:p>
    <w:p w:rsidR="00A77B3E" w:rsidP="008050F0">
      <w:pPr>
        <w:jc w:val="both"/>
      </w:pPr>
      <w:r>
        <w:t xml:space="preserve">                                                        </w:t>
      </w:r>
      <w:r>
        <w:t>П О С Т А Н О В Л Е Н И Е</w:t>
      </w:r>
    </w:p>
    <w:p w:rsidR="00A77B3E" w:rsidP="008050F0">
      <w:pPr>
        <w:jc w:val="both"/>
      </w:pPr>
    </w:p>
    <w:p w:rsidR="00A77B3E" w:rsidP="008050F0">
      <w:pPr>
        <w:jc w:val="both"/>
      </w:pPr>
      <w:r>
        <w:t xml:space="preserve">04 сентября 2018 года                                                          </w:t>
      </w:r>
      <w:r>
        <w:t>пгт. Черноморское, Республика Крым</w:t>
      </w:r>
    </w:p>
    <w:p w:rsidR="00A77B3E" w:rsidP="008050F0">
      <w:pPr>
        <w:jc w:val="both"/>
      </w:pPr>
    </w:p>
    <w:p w:rsidR="00A77B3E" w:rsidP="008050F0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 и.о. мирового судьи судебного участка № 92 Черноморского судебного района Республики Крым, рассмотрев в открытом судебном заседании дело об административном правонарушении в отношении должностного лица – главного бухгалтера Муниципального б</w:t>
      </w:r>
      <w:r>
        <w:t>юджетного общеобразовательного учреждения «Оленевская средняя школа» Муниципального образования Черноморского района Республики Крым – Калатур Марии Валерьевны, ПАСПОРТНЫЕ ДАННЫЕ, гражданки Российской Федерации, зарегистрированной по адресу: АДРЕС, прожива</w:t>
      </w:r>
      <w:r>
        <w:t>ющей по адресу: АДРЕС,</w:t>
      </w:r>
    </w:p>
    <w:p w:rsidR="00A77B3E" w:rsidP="008050F0">
      <w:pPr>
        <w:ind w:firstLine="720"/>
        <w:jc w:val="both"/>
      </w:pPr>
      <w:r>
        <w:t xml:space="preserve">о совершении административного правонарушения, предусмотренного ст.15.33.2 КоАП РФ, </w:t>
      </w:r>
    </w:p>
    <w:p w:rsidR="00A77B3E" w:rsidP="008050F0">
      <w:pPr>
        <w:jc w:val="both"/>
      </w:pPr>
      <w:r>
        <w:t xml:space="preserve">                                                                  </w:t>
      </w:r>
      <w:r>
        <w:t>У С Т А Н О В И Л:</w:t>
      </w:r>
    </w:p>
    <w:p w:rsidR="00A77B3E" w:rsidP="008050F0">
      <w:pPr>
        <w:jc w:val="both"/>
      </w:pPr>
    </w:p>
    <w:p w:rsidR="00A77B3E" w:rsidP="008050F0">
      <w:pPr>
        <w:ind w:firstLine="720"/>
        <w:jc w:val="both"/>
      </w:pPr>
      <w:r>
        <w:t>ДАТА Калатур М.В., являясь должностным лицом, а именно главным бухгалтером Муниципального бюджетного общеобразовательного учрежд</w:t>
      </w:r>
      <w:r>
        <w:t>ения «Оленевская средняя школа» Муниципального образования Черноморского района Республики Крым находясь по адресу: АДРЕС  не представила в ГУ – Управление Пенсионного фонда Российской Федерации в Черноморском районе Республики Крым (межрайонное), располож</w:t>
      </w:r>
      <w:r>
        <w:t>енное по адресу: Республика Крым, п.Черноморское, ул.Кирова, 6,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ДАТА, оформленные в установленном</w:t>
      </w:r>
      <w:r>
        <w:t xml:space="preserve">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август 2017 года.  Отчет по форм</w:t>
      </w:r>
      <w:r>
        <w:t>е СЗВ-М «Исходная» за август 2017 года предоставлен в ГУ – Управление Пенсионного фонда Российской Федерации в Черноморском районе Республики Крым (межрайонное) своевременно, а отчет по форме СЗВ-М («дополняющая») фактически представлен в ДАТА в ВРЕМЯ</w:t>
      </w:r>
      <w:r>
        <w:t xml:space="preserve"> час.</w:t>
      </w:r>
    </w:p>
    <w:p w:rsidR="00A77B3E" w:rsidP="008050F0">
      <w:pPr>
        <w:ind w:firstLine="720"/>
        <w:jc w:val="both"/>
      </w:pPr>
      <w:r>
        <w:t xml:space="preserve">В судебное заседание Калатур М.В. не явилась, о дне, времени и месте рассмотрения дела извещена в установленном законом порядке, о чем в деле имеется телефонограмма. В ответ на полученное  сообщение Калатур М.В. сообщила, что явиться в судебное заседание </w:t>
      </w:r>
      <w:r>
        <w:t xml:space="preserve">не имеет возможности, с правонарушением по ст. 15.33.2 КоАП РФ согласна, просит дело рассмотреть в ее отсутствие. </w:t>
      </w:r>
    </w:p>
    <w:p w:rsidR="00A77B3E" w:rsidP="008050F0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8050F0">
      <w:pPr>
        <w:ind w:firstLine="720"/>
        <w:jc w:val="both"/>
      </w:pPr>
      <w:r>
        <w:t>Суд</w:t>
      </w:r>
      <w:r>
        <w:t>, заслушав лицо, привлекаемое к административной ответственности, исследовав материалы дела, приходит к мнению о правомерности вменения в действия Калатур М.В. состава административного правонарушения, предусмотренного ст.15.33.2  Кодекса РФ об администрат</w:t>
      </w:r>
      <w:r>
        <w:t xml:space="preserve">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>
        <w:t xml:space="preserve"> в искаженном виде.</w:t>
      </w:r>
    </w:p>
    <w:p w:rsidR="00A77B3E" w:rsidP="008050F0">
      <w:pPr>
        <w:jc w:val="both"/>
      </w:pPr>
      <w:r>
        <w:tab/>
        <w:t xml:space="preserve"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</w:t>
      </w:r>
      <w:r>
        <w:t xml:space="preserve">которое настоящим Кодексом или законами субъектов Российской Федерации </w:t>
      </w:r>
      <w:r>
        <w:t>об административных правонарушениях установлена административная ответственность.</w:t>
      </w:r>
    </w:p>
    <w:p w:rsidR="00A77B3E" w:rsidP="008050F0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8050F0">
      <w:pPr>
        <w:ind w:firstLine="720"/>
        <w:jc w:val="both"/>
      </w:pPr>
      <w:r>
        <w:t>Согласно ст.26.11 КоАП РФ судья, члены коллегиального органа, должностное лицо, осу</w:t>
      </w:r>
      <w:r>
        <w:t xml:space="preserve">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</w:t>
      </w:r>
      <w:r>
        <w:t>не могут иметь заранее установленную силу.</w:t>
      </w:r>
    </w:p>
    <w:p w:rsidR="00A77B3E" w:rsidP="008050F0">
      <w:pPr>
        <w:ind w:firstLine="720"/>
        <w:jc w:val="both"/>
      </w:pPr>
      <w:r>
        <w:t>В соответствии с п.2.2 ст.11 Федерального Закона от ДАТА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</w:t>
      </w:r>
      <w:r>
        <w:t>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</w:t>
      </w:r>
      <w:r>
        <w:t>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</w:t>
      </w:r>
      <w:r>
        <w:t>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</w:t>
      </w:r>
      <w:r>
        <w:t>аличии у страхователя данных об идентификационном номере налогоплательщика застрахованного лица).</w:t>
      </w:r>
    </w:p>
    <w:p w:rsidR="00A77B3E" w:rsidP="008050F0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</w:t>
      </w:r>
      <w:r>
        <w:t xml:space="preserve">шения в связи с неисполнением, либо ненадлежащем исполнением своих служебных обязанностей. </w:t>
      </w:r>
    </w:p>
    <w:p w:rsidR="00A77B3E" w:rsidP="008050F0">
      <w:pPr>
        <w:ind w:firstLine="720"/>
        <w:jc w:val="both"/>
      </w:pPr>
      <w:r>
        <w:t>Факт совершения Калатур М.В. административного правонарушения подтверждается:</w:t>
      </w:r>
    </w:p>
    <w:p w:rsidR="00A77B3E" w:rsidP="008050F0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(л.д.1);</w:t>
      </w:r>
    </w:p>
    <w:p w:rsidR="00A77B3E" w:rsidP="008050F0">
      <w:pPr>
        <w:ind w:firstLine="720"/>
        <w:jc w:val="both"/>
      </w:pPr>
      <w:r>
        <w:t>- уведомлением о</w:t>
      </w:r>
      <w:r>
        <w:t xml:space="preserve"> регистрации юридического лица в территориальном органе Пенсионного фонда РФ (л.д.5);</w:t>
      </w:r>
    </w:p>
    <w:p w:rsidR="00A77B3E" w:rsidP="008050F0">
      <w:pPr>
        <w:ind w:firstLine="720"/>
        <w:jc w:val="both"/>
      </w:pPr>
      <w:r>
        <w:t>- выпиской из Единого государственного реестра юридических лиц (л.д.6-10);</w:t>
      </w:r>
    </w:p>
    <w:p w:rsidR="00A77B3E" w:rsidP="008050F0">
      <w:pPr>
        <w:ind w:firstLine="720"/>
        <w:jc w:val="both"/>
      </w:pPr>
      <w:r>
        <w:t>- копиями формы СЗВ-М (сведения о застрахованных лицах) (л.д.11,13);</w:t>
      </w:r>
    </w:p>
    <w:p w:rsidR="00A77B3E" w:rsidP="008050F0">
      <w:pPr>
        <w:ind w:firstLine="720"/>
        <w:jc w:val="both"/>
      </w:pPr>
      <w:r>
        <w:t>- копиями извещения о дост</w:t>
      </w:r>
      <w:r>
        <w:t>авке (л.д.12,14);</w:t>
      </w:r>
    </w:p>
    <w:p w:rsidR="00A77B3E" w:rsidP="008050F0">
      <w:pPr>
        <w:ind w:firstLine="720"/>
        <w:jc w:val="both"/>
      </w:pPr>
      <w:r>
        <w:t>- должностной инструкцией главного бухгалтера (л.д.19-20);</w:t>
      </w:r>
    </w:p>
    <w:p w:rsidR="00A77B3E" w:rsidP="008050F0">
      <w:pPr>
        <w:ind w:firstLine="720"/>
        <w:jc w:val="both"/>
      </w:pPr>
      <w:r>
        <w:t>- приказом от ДАТА №154 «О возложении функций бухгалтера» (л.д.21).</w:t>
      </w:r>
    </w:p>
    <w:p w:rsidR="00A77B3E" w:rsidP="008050F0">
      <w:pPr>
        <w:ind w:firstLine="720"/>
        <w:jc w:val="both"/>
      </w:pPr>
      <w:r>
        <w:t>За совершенное Калатур М.В. административное правонарушение предусмотрена ответственность по ст.15.33.2 КоАП РФ</w:t>
      </w:r>
      <w:r>
        <w:t>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</w:t>
      </w:r>
      <w:r>
        <w:t>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</w:t>
      </w:r>
      <w:r>
        <w:t>м виде - влечет наложение административного штрафа на должностных лиц в размере от трехсот до пятисот рублей.</w:t>
      </w:r>
    </w:p>
    <w:p w:rsidR="00A77B3E" w:rsidP="008050F0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Калатур М.В. в совершении административного п</w:t>
      </w:r>
      <w:r>
        <w:t>равонарушения установлена, и его действия правильно квалифицированы ст.15.33.2 КоАП РФ.</w:t>
      </w:r>
    </w:p>
    <w:p w:rsidR="00A77B3E" w:rsidP="008050F0">
      <w:pPr>
        <w:ind w:firstLine="720"/>
        <w:jc w:val="both"/>
      </w:pPr>
      <w:r>
        <w:t>Отягчающих и смягчающих ответственность Калатур М.В. обстоятельств, предусмотренных ст.ст.4.2, 4.3 КоАП РФ, судом не установлено.</w:t>
      </w:r>
    </w:p>
    <w:p w:rsidR="00A77B3E" w:rsidP="008050F0">
      <w:pPr>
        <w:ind w:firstLine="720"/>
        <w:jc w:val="both"/>
      </w:pPr>
      <w:r>
        <w:t xml:space="preserve">Учитывая характер совершенного </w:t>
      </w:r>
      <w:r>
        <w:t>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8050F0">
      <w:pPr>
        <w:ind w:firstLine="720"/>
        <w:jc w:val="both"/>
      </w:pPr>
      <w:r>
        <w:t>Руководствуясь ст.15.33.2, ст.ст.</w:t>
      </w:r>
      <w:r>
        <w:t xml:space="preserve"> 29.10, 29.11 Кодекса РФ об административных правонарушениях, мировой судья,</w:t>
      </w:r>
    </w:p>
    <w:p w:rsidR="00A77B3E" w:rsidP="008050F0">
      <w:pPr>
        <w:jc w:val="both"/>
      </w:pPr>
    </w:p>
    <w:p w:rsidR="00A77B3E" w:rsidP="008050F0">
      <w:pPr>
        <w:jc w:val="both"/>
      </w:pPr>
      <w:r>
        <w:t xml:space="preserve">                                                                   </w:t>
      </w:r>
      <w:r>
        <w:t>ПОСТАНОВИЛ:</w:t>
      </w:r>
    </w:p>
    <w:p w:rsidR="00A77B3E" w:rsidP="008050F0">
      <w:pPr>
        <w:jc w:val="both"/>
      </w:pPr>
    </w:p>
    <w:p w:rsidR="00A77B3E" w:rsidP="008050F0">
      <w:pPr>
        <w:jc w:val="both"/>
      </w:pPr>
      <w:r>
        <w:tab/>
        <w:t>Должностное лицо – главного бухгалтера Муниципального бюджетного общеобразовательного учреждения «Оленевская средняя школа» Муниципального образования Черноморского</w:t>
      </w:r>
      <w:r>
        <w:t xml:space="preserve"> района Республики Крым – Калатур Марию Валерьевну, ПАСПОРТНЫЕ ДАННЫЕ, признать виновной в совершении административного правонарушения,  предусмотренного ст.15.33.2 КоАП РФ и подвергнуть административному наказанию в виде административного штрафа в размере</w:t>
      </w:r>
      <w:r>
        <w:t xml:space="preserve"> 300 (триста) рублей.</w:t>
      </w:r>
    </w:p>
    <w:p w:rsidR="00A77B3E" w:rsidP="008050F0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</w:t>
      </w:r>
      <w:r>
        <w:t>по РК), ИНН получателя: 7706808265, КПП получателя: 910201001, КБК 39211620010066000140, ОКТМО 35656401 – (уплата штрафа по СЗВ-М), постановление №5-92-363/2018.</w:t>
      </w:r>
    </w:p>
    <w:p w:rsidR="00A77B3E" w:rsidP="008050F0">
      <w:pPr>
        <w:jc w:val="both"/>
      </w:pPr>
      <w:r>
        <w:tab/>
        <w:t>Разъяснить, что в соответствии со ст. 32.2 КоАП РФ административный штраф должен быть уплачен</w:t>
      </w:r>
      <w: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8050F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8050F0">
      <w:pPr>
        <w:jc w:val="both"/>
      </w:pPr>
      <w:r>
        <w:t xml:space="preserve">       </w:t>
      </w:r>
    </w:p>
    <w:p w:rsidR="00A77B3E" w:rsidP="008050F0">
      <w:pPr>
        <w:jc w:val="both"/>
      </w:pPr>
    </w:p>
    <w:p w:rsidR="00A77B3E" w:rsidP="008050F0">
      <w:pPr>
        <w:ind w:firstLine="720"/>
        <w:jc w:val="both"/>
      </w:pPr>
      <w:r>
        <w:t>Ми</w:t>
      </w:r>
      <w:r>
        <w:t xml:space="preserve">ровой судья </w:t>
      </w:r>
      <w:r>
        <w:tab/>
        <w:t xml:space="preserve">                              подпись</w:t>
      </w:r>
      <w:r>
        <w:tab/>
      </w:r>
      <w:r>
        <w:tab/>
      </w:r>
      <w:r>
        <w:tab/>
        <w:t>И.В.Солодченко</w:t>
      </w:r>
    </w:p>
    <w:p w:rsidR="00A77B3E" w:rsidP="008050F0">
      <w:pPr>
        <w:jc w:val="both"/>
      </w:pPr>
    </w:p>
    <w:p w:rsidR="00A77B3E" w:rsidP="008050F0">
      <w:pPr>
        <w:jc w:val="both"/>
      </w:pPr>
    </w:p>
    <w:p w:rsidR="00A77B3E" w:rsidP="008050F0">
      <w:pPr>
        <w:jc w:val="both"/>
      </w:pPr>
    </w:p>
    <w:sectPr w:rsidSect="008050F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F0"/>
    <w:rsid w:val="008050F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5A9A74-CF63-4AF6-8572-8612C9C8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