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49AE">
      <w:pPr>
        <w:ind w:firstLine="709"/>
        <w:jc w:val="right"/>
      </w:pPr>
      <w:r>
        <w:t xml:space="preserve">                                                                Дело № 5-92-385/2023</w:t>
      </w:r>
    </w:p>
    <w:p w:rsidR="00A77B3E" w:rsidP="00D449AE">
      <w:pPr>
        <w:ind w:firstLine="709"/>
        <w:jc w:val="right"/>
      </w:pPr>
      <w:r>
        <w:t xml:space="preserve">               УИД: 91МS0092-01-2023-001531-84</w:t>
      </w:r>
    </w:p>
    <w:p w:rsidR="00A77B3E" w:rsidP="00D449AE">
      <w:pPr>
        <w:ind w:firstLine="709"/>
        <w:jc w:val="both"/>
      </w:pPr>
    </w:p>
    <w:p w:rsidR="00A77B3E" w:rsidP="00D449AE">
      <w:pPr>
        <w:ind w:firstLine="709"/>
        <w:jc w:val="both"/>
      </w:pPr>
      <w:r>
        <w:t xml:space="preserve">                                         П О С Т А Н О В Л Е Н И Е</w:t>
      </w:r>
    </w:p>
    <w:p w:rsidR="00D449AE" w:rsidP="00D449AE">
      <w:pPr>
        <w:ind w:firstLine="709"/>
        <w:jc w:val="both"/>
      </w:pPr>
    </w:p>
    <w:p w:rsidR="00A77B3E" w:rsidP="00D449AE">
      <w:pPr>
        <w:jc w:val="both"/>
      </w:pPr>
      <w:r>
        <w:t xml:space="preserve">18 декабря 2023 года                                   </w:t>
      </w:r>
      <w:r>
        <w:t xml:space="preserve">                         </w:t>
      </w:r>
      <w:r>
        <w:t>пгт. Черноморское, Республика Крым</w:t>
      </w:r>
    </w:p>
    <w:p w:rsidR="00D449AE" w:rsidP="00D449AE">
      <w:pPr>
        <w:jc w:val="both"/>
      </w:pPr>
    </w:p>
    <w:p w:rsidR="00A77B3E" w:rsidP="00D449AE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</w:t>
      </w:r>
      <w:r>
        <w:t>2, 24.3, 24.4, 25.1, 29.7 КоАП РФ, рассмотрев дело об административном правонарушении, предусмотренном ст.6.1.1 КоАП РФ, в отношении Малого Романа Григорьевича, ПАСПОРТНЫЕ ДАННЫЕ</w:t>
      </w:r>
      <w:r>
        <w:t>, гражданина Российской Федерации, ПАСПОРТНЫЕ ДАННЫЕ, не работающего, зар</w:t>
      </w:r>
      <w:r>
        <w:t>егистрированного и проживающего по адресу: АДРЕС,</w:t>
      </w:r>
    </w:p>
    <w:p w:rsidR="00D449AE" w:rsidP="00D449AE">
      <w:pPr>
        <w:ind w:firstLine="709"/>
        <w:jc w:val="both"/>
      </w:pPr>
    </w:p>
    <w:p w:rsidR="00A77B3E" w:rsidP="00D449AE">
      <w:pPr>
        <w:ind w:firstLine="709"/>
        <w:jc w:val="both"/>
      </w:pPr>
      <w:r>
        <w:t xml:space="preserve">                                                </w:t>
      </w:r>
      <w:r>
        <w:t xml:space="preserve"> У С Т А Н О В И Л:</w:t>
      </w:r>
    </w:p>
    <w:p w:rsidR="00D449AE" w:rsidP="00D449AE">
      <w:pPr>
        <w:ind w:firstLine="709"/>
        <w:jc w:val="both"/>
      </w:pPr>
    </w:p>
    <w:p w:rsidR="00A77B3E" w:rsidP="00D449AE">
      <w:pPr>
        <w:ind w:firstLine="709"/>
        <w:jc w:val="both"/>
      </w:pPr>
      <w:r>
        <w:t>Малый Р.Г. совершил нанесение побоев, причинивших физическую боль, не повлекших последствий, указанных в статье 115 Уголовного кодекса Российской Феде</w:t>
      </w:r>
      <w:r>
        <w:t>рации, если эти действия не содержат уголовно наказуемого деяния, при следующих обстоятельствах:</w:t>
      </w:r>
    </w:p>
    <w:p w:rsidR="00A77B3E" w:rsidP="00D449AE">
      <w:pPr>
        <w:ind w:firstLine="709"/>
        <w:jc w:val="both"/>
      </w:pPr>
      <w:r>
        <w:t>ДАТА в ВРЕМЯ часов, Малый Р.Г., находясь по адресу: АДРЕС, в ходе словестного конфликта нанес ФИО один удар в область левого уха, а также несколько ударов по р</w:t>
      </w:r>
      <w:r>
        <w:t>укам и телу, чем причинил последнему физическую боль и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</w:t>
      </w:r>
      <w:r>
        <w:t>рушение, ответственность за которое предусмотрена ст.6.1.1 КоАП РФ.</w:t>
      </w:r>
    </w:p>
    <w:p w:rsidR="00A77B3E" w:rsidP="00D449AE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Малый Р.Г. вину не признал, пояснил, что проживает совместно с матерью</w:t>
      </w:r>
      <w:r>
        <w:t xml:space="preserve"> и отцом, нигде не работает, живет на пенсию матери, ДАТА в ходе словесного конфликта ладонью ударил по лицу  ФИО.</w:t>
      </w:r>
    </w:p>
    <w:p w:rsidR="00A77B3E" w:rsidP="00D449AE">
      <w:pPr>
        <w:ind w:firstLine="709"/>
        <w:jc w:val="both"/>
      </w:pPr>
      <w:r>
        <w:t>Потерпевший  ФИО в судебное заседание не явился, о дате, времени и месте судебного разбирательства по делу извещен надлежащим образом, предст</w:t>
      </w:r>
      <w:r>
        <w:t>авил ходатайство, о рассмотрении дела в его отсутствие.</w:t>
      </w:r>
    </w:p>
    <w:p w:rsidR="00A77B3E" w:rsidP="00D449AE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следую</w:t>
      </w:r>
      <w:r>
        <w:t>щему.</w:t>
      </w:r>
    </w:p>
    <w:p w:rsidR="00A77B3E" w:rsidP="00D449AE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D449AE">
      <w:pPr>
        <w:ind w:firstLine="709"/>
        <w:jc w:val="both"/>
      </w:pPr>
      <w:r>
        <w:t>Статьей 6.1.1 КоАП РФ установлена ответственность за нанесение побоев или совершение ин</w:t>
      </w:r>
      <w:r>
        <w:t>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</w:t>
      </w:r>
      <w:r>
        <w:t>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D449AE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</w:t>
      </w:r>
      <w:r>
        <w:t>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</w:t>
      </w:r>
      <w:r>
        <w:t>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</w:t>
      </w:r>
      <w:r>
        <w:t xml:space="preserve"> РФ).</w:t>
      </w:r>
    </w:p>
    <w:p w:rsidR="00A77B3E" w:rsidP="00D449AE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</w:t>
      </w:r>
      <w:r>
        <w:t>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D449AE">
      <w:pPr>
        <w:ind w:firstLine="709"/>
        <w:jc w:val="both"/>
      </w:pPr>
      <w:r>
        <w:t>К иным насильственным действиям относится при</w:t>
      </w:r>
      <w:r>
        <w:t>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449AE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</w:t>
      </w:r>
      <w:r>
        <w:t xml:space="preserve"> правонарушения является наступление последствий в виде физической боли.</w:t>
      </w:r>
    </w:p>
    <w:p w:rsidR="00A77B3E" w:rsidP="00D449AE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</w:t>
      </w:r>
      <w: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t xml:space="preserve">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449AE">
      <w:pPr>
        <w:ind w:firstLine="709"/>
        <w:jc w:val="both"/>
      </w:pPr>
      <w:r>
        <w:t>По правилам ст. 26.11 Кодекса Российской Федера</w:t>
      </w:r>
      <w:r>
        <w:t xml:space="preserve">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</w:t>
      </w:r>
      <w:r>
        <w:t xml:space="preserve">установленную силу. </w:t>
      </w:r>
    </w:p>
    <w:p w:rsidR="00A77B3E" w:rsidP="00D449AE">
      <w:pPr>
        <w:ind w:firstLine="709"/>
        <w:jc w:val="both"/>
      </w:pPr>
      <w:r>
        <w:t xml:space="preserve">Вина Малого Р.Г. подтверждается представленными по делу доказательствами, а именно: </w:t>
      </w:r>
    </w:p>
    <w:p w:rsidR="00A77B3E" w:rsidP="00D449AE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от ДАТА, согласно в котором зафиксировано существо и обстоятельства совершенного правона</w:t>
      </w:r>
      <w:r>
        <w:t>рушения (л.д.1);</w:t>
      </w:r>
    </w:p>
    <w:p w:rsidR="00A77B3E" w:rsidP="00D449AE">
      <w:pPr>
        <w:ind w:firstLine="709"/>
        <w:jc w:val="both"/>
      </w:pPr>
      <w:r>
        <w:t>- письменным заявлением ФИО от ДАТА (л.д.2);</w:t>
      </w:r>
    </w:p>
    <w:p w:rsidR="00A77B3E" w:rsidP="00D449AE">
      <w:pPr>
        <w:ind w:firstLine="709"/>
        <w:jc w:val="both"/>
      </w:pPr>
      <w:r>
        <w:t>- письменным объяснением потерпевшего ФИО от ДАТА (л.д.3);</w:t>
      </w:r>
    </w:p>
    <w:p w:rsidR="00A77B3E" w:rsidP="00D449AE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Малого Р.Г. от Д</w:t>
      </w:r>
      <w:r>
        <w:t>АТА (л.д.4);</w:t>
      </w:r>
    </w:p>
    <w:p w:rsidR="00A77B3E" w:rsidP="00D449AE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кровоподтеки на левой ушной раковине и в области гребня подвздошной кости слева; повреждения образовались от травматического воздействия тупых предметов с о</w:t>
      </w:r>
      <w:r>
        <w:t xml:space="preserve">граниченной травмирующей поверхностью, в пределах суток до момента освидетельствования;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</w:t>
      </w:r>
      <w:r>
        <w:t>не причинившие вред здоровью человека (л.д.6-7).</w:t>
      </w:r>
    </w:p>
    <w:p w:rsidR="00A77B3E" w:rsidP="00D449AE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</w:t>
      </w:r>
      <w:r>
        <w:t>ективности.</w:t>
      </w:r>
    </w:p>
    <w:p w:rsidR="00A77B3E" w:rsidP="00D449AE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Малого Р</w:t>
      </w:r>
      <w:r>
        <w:t>.Г. в совершении административного правонарушения нашла свое подтверждение в ходе судебного заседания.</w:t>
      </w:r>
    </w:p>
    <w:p w:rsidR="00A77B3E" w:rsidP="00D449AE">
      <w:pPr>
        <w:ind w:firstLine="709"/>
        <w:jc w:val="both"/>
      </w:pPr>
      <w:r>
        <w:t xml:space="preserve">Действия Малого Р.Г. мировой судья квалифицирует по ст. 6.1.1 Кодекса Российской Федерации об административных правонарушениях, как нанесение побоев или </w:t>
      </w:r>
      <w: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449AE">
      <w:pPr>
        <w:ind w:firstLine="709"/>
        <w:jc w:val="both"/>
      </w:pPr>
      <w:r>
        <w:t xml:space="preserve">Каких-либо неустранимых сомнений </w:t>
      </w:r>
      <w:r>
        <w:t>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449AE">
      <w:pPr>
        <w:ind w:firstLine="709"/>
        <w:jc w:val="both"/>
      </w:pPr>
      <w:r>
        <w:t>Срок давности привлечения лица к административной отве</w:t>
      </w:r>
      <w:r>
        <w:t>тственности, установленный статьей Кодекса Российской Федерации об административных правонарушениях не истек.</w:t>
      </w:r>
    </w:p>
    <w:p w:rsidR="00A77B3E" w:rsidP="00D449AE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449AE">
      <w:pPr>
        <w:ind w:firstLine="709"/>
        <w:jc w:val="both"/>
      </w:pPr>
      <w:r>
        <w:t>Обсто</w:t>
      </w:r>
      <w:r>
        <w:t xml:space="preserve">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Малого Р.Г. не усматривает. </w:t>
      </w:r>
    </w:p>
    <w:p w:rsidR="00A77B3E" w:rsidP="00D449AE">
      <w:pPr>
        <w:ind w:firstLine="709"/>
        <w:jc w:val="both"/>
      </w:pPr>
      <w:r>
        <w:t>С учётом отсутствия у Малого Р.Г. официального</w:t>
      </w:r>
      <w:r>
        <w:t xml:space="preserve"> места работы,  какого-либо иного заработка, дохода, мировой судья полагает назначение Малому Р.Г. наказания в виде административного штрафа, а также в виде обязательных работ, нецелесообразным.</w:t>
      </w:r>
    </w:p>
    <w:p w:rsidR="00A77B3E" w:rsidP="00D449AE">
      <w:pPr>
        <w:ind w:firstLine="709"/>
        <w:jc w:val="both"/>
      </w:pPr>
      <w:r>
        <w:t>Учитывая вышеизложенное, характер совершенного Малым Р.Г. адм</w:t>
      </w:r>
      <w:r>
        <w:t>инистративного правонарушения, посягающего на здоровье населения, степень его вины, личность виновного, его имущественное положение, отсутствие обстоятельств смягчающих и  отягчающих административную ответственность, исходя из принципа разумности и справед</w:t>
      </w:r>
      <w:r>
        <w:t>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449AE">
      <w:pPr>
        <w:ind w:firstLine="709"/>
        <w:jc w:val="both"/>
      </w:pPr>
      <w:r>
        <w:t>Сведений о том, что Малый Р.Г. отно</w:t>
      </w:r>
      <w:r>
        <w:t>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D449AE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</w:t>
      </w:r>
      <w:r>
        <w:t>29.11 КРФ об АП, мировой судья,</w:t>
      </w:r>
    </w:p>
    <w:p w:rsidR="00D449AE" w:rsidP="00D449AE">
      <w:pPr>
        <w:ind w:firstLine="709"/>
        <w:jc w:val="both"/>
      </w:pPr>
    </w:p>
    <w:p w:rsidR="00A77B3E" w:rsidP="00D449AE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D449AE">
      <w:pPr>
        <w:ind w:firstLine="709"/>
        <w:jc w:val="both"/>
      </w:pPr>
    </w:p>
    <w:p w:rsidR="00A77B3E" w:rsidP="00D449AE">
      <w:pPr>
        <w:ind w:firstLine="709"/>
        <w:jc w:val="both"/>
      </w:pPr>
      <w:r>
        <w:t>Малого Романа Григорьевича,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</w:t>
      </w:r>
      <w:r>
        <w:t>ого ст.6.1.1 КоАП РФ, и назначить ему административное наказание в виде административного ареста сроком на 15 (пятнадцать) суток.</w:t>
      </w:r>
    </w:p>
    <w:p w:rsidR="00A77B3E" w:rsidP="00D449AE">
      <w:pPr>
        <w:ind w:firstLine="709"/>
        <w:jc w:val="both"/>
      </w:pPr>
      <w:r>
        <w:t>Срок административного ареста исчислять с 09-45 часов 18 декабря 2023 года.</w:t>
      </w:r>
    </w:p>
    <w:p w:rsidR="00A77B3E" w:rsidP="00D449AE">
      <w:pPr>
        <w:ind w:firstLine="709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D449AE">
      <w:pPr>
        <w:ind w:firstLine="709"/>
        <w:jc w:val="both"/>
      </w:pPr>
      <w:r>
        <w:t xml:space="preserve">     </w:t>
      </w:r>
    </w:p>
    <w:p w:rsidR="00A77B3E" w:rsidP="00D449AE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 </w:t>
      </w:r>
      <w:r>
        <w:t xml:space="preserve">подпись        </w:t>
      </w:r>
      <w:r>
        <w:t xml:space="preserve">               О.В. Байбарза</w:t>
      </w:r>
    </w:p>
    <w:p w:rsidR="00D449AE" w:rsidP="00D449AE">
      <w:pPr>
        <w:ind w:firstLine="709"/>
        <w:jc w:val="both"/>
      </w:pPr>
    </w:p>
    <w:p w:rsidR="00D449AE" w:rsidRPr="006D51A8" w:rsidP="00D449AE">
      <w:pPr>
        <w:ind w:firstLine="720"/>
        <w:jc w:val="both"/>
      </w:pPr>
      <w:r w:rsidRPr="006D51A8">
        <w:t>«СОГЛАСОВАНО»</w:t>
      </w:r>
    </w:p>
    <w:p w:rsidR="00D449AE" w:rsidRPr="006D51A8" w:rsidP="00D449AE">
      <w:pPr>
        <w:ind w:firstLine="720"/>
        <w:jc w:val="both"/>
      </w:pPr>
    </w:p>
    <w:p w:rsidR="00D449AE" w:rsidRPr="006D51A8" w:rsidP="00D449AE">
      <w:pPr>
        <w:ind w:firstLine="720"/>
        <w:jc w:val="both"/>
      </w:pPr>
      <w:r w:rsidRPr="006D51A8">
        <w:t>Мировой судья</w:t>
      </w:r>
    </w:p>
    <w:p w:rsidR="00D449AE" w:rsidRPr="006D51A8" w:rsidP="00D449AE">
      <w:pPr>
        <w:ind w:firstLine="720"/>
        <w:jc w:val="both"/>
      </w:pPr>
      <w:r w:rsidRPr="006D51A8">
        <w:t>судебного участка №92</w:t>
      </w:r>
    </w:p>
    <w:p w:rsidR="00A77B3E" w:rsidP="00D449A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D449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AE"/>
    <w:rsid w:val="006D51A8"/>
    <w:rsid w:val="00A77B3E"/>
    <w:rsid w:val="00D44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