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</w:t>
      </w:r>
    </w:p>
    <w:p w:rsidR="00A77B3E" w:rsidP="00811687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№5-92-387/2019</w:t>
      </w:r>
    </w:p>
    <w:p w:rsidR="00A77B3E" w:rsidP="00811687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811687" w:rsidP="00811687">
      <w:pPr>
        <w:jc w:val="both"/>
      </w:pPr>
    </w:p>
    <w:p w:rsidR="00A77B3E" w:rsidP="00811687">
      <w:pPr>
        <w:jc w:val="both"/>
      </w:pPr>
      <w:r>
        <w:t xml:space="preserve">03 октября 2019 года                 </w:t>
      </w:r>
      <w:r>
        <w:t xml:space="preserve">                                            </w:t>
      </w:r>
      <w:r>
        <w:t>пгт.Черноморское, Республика Крым</w:t>
      </w:r>
    </w:p>
    <w:p w:rsidR="00811687" w:rsidP="00811687">
      <w:pPr>
        <w:jc w:val="both"/>
      </w:pPr>
    </w:p>
    <w:p w:rsidR="00A77B3E" w:rsidP="0081168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</w:t>
      </w:r>
      <w:r>
        <w:t xml:space="preserve">.7 КоАП РФ, рассмотрев в открытом судебном заседании дело об административном правонарушении, предусмотренном ч.1 ст.12.26 КоАП РФ в отношении </w:t>
      </w:r>
      <w:r>
        <w:t>Козлович</w:t>
      </w:r>
      <w:r>
        <w:t xml:space="preserve"> Олега Петровича, ПАСПОРТНЫЕ ДАННЫЕ, гражданина Российской Федерации,  не работающего, зарегистрированног</w:t>
      </w:r>
      <w:r>
        <w:t>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811687" w:rsidP="00811687">
      <w:pPr>
        <w:ind w:firstLine="720"/>
        <w:jc w:val="both"/>
      </w:pPr>
    </w:p>
    <w:p w:rsidR="00A77B3E" w:rsidP="00811687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811687" w:rsidP="00811687">
      <w:pPr>
        <w:jc w:val="both"/>
      </w:pPr>
    </w:p>
    <w:p w:rsidR="00A77B3E" w:rsidP="00811687">
      <w:pPr>
        <w:ind w:firstLine="720"/>
        <w:jc w:val="both"/>
      </w:pPr>
      <w:r>
        <w:t>Козлович</w:t>
      </w:r>
      <w:r>
        <w:t xml:space="preserve"> О.П.,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</w:t>
      </w:r>
      <w:r>
        <w:t>льствования на состояние опьянения, при следующих обстоятельствах:</w:t>
      </w:r>
    </w:p>
    <w:p w:rsidR="00A77B3E" w:rsidP="00811687">
      <w:pPr>
        <w:ind w:firstLine="720"/>
        <w:jc w:val="both"/>
      </w:pPr>
      <w:r>
        <w:t>ДАТА в ВРЕМЯ</w:t>
      </w:r>
      <w:r>
        <w:t xml:space="preserve"> час., на АДРЕС (21км.), водитель </w:t>
      </w:r>
      <w:r>
        <w:t>Козлович</w:t>
      </w:r>
      <w:r>
        <w:t xml:space="preserve"> О.П.,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с признаками наркотического опьянения (изменение окраски кожных покровов лица, нарушение речи),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</w:t>
      </w:r>
      <w:r>
        <w:t>оловно наказуемого деяния, т.е. совершил административное</w:t>
      </w:r>
      <w:r>
        <w:t xml:space="preserve"> правонарушение, предусмотренное ч.1 ст.12.26 КоАП РФ.</w:t>
      </w:r>
    </w:p>
    <w:p w:rsidR="00A77B3E" w:rsidP="00811687">
      <w:pPr>
        <w:ind w:firstLine="720"/>
        <w:jc w:val="both"/>
      </w:pPr>
      <w:r>
        <w:t xml:space="preserve">В судебном заседании </w:t>
      </w:r>
      <w:r>
        <w:t>Козлович</w:t>
      </w:r>
      <w:r>
        <w:t xml:space="preserve"> О.П. вину признал, пояснил, что отказался от освидетельствования, в связи с тем, что ехал с работы, был очень уста</w:t>
      </w:r>
      <w:r>
        <w:t>вший, так как не спал двое суток.</w:t>
      </w:r>
    </w:p>
    <w:p w:rsidR="00A77B3E" w:rsidP="00811687">
      <w:pPr>
        <w:ind w:firstLine="720"/>
        <w:jc w:val="both"/>
      </w:pPr>
      <w:r>
        <w:t xml:space="preserve"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Козлович</w:t>
      </w:r>
      <w:r>
        <w:t xml:space="preserve"> О.П. в совершении административного правона</w:t>
      </w:r>
      <w:r>
        <w:t>рушения, предусмотренного ч.1 ст.12.26 КоАП РФ установлена в ходе рассмотрения дела.</w:t>
      </w:r>
    </w:p>
    <w:p w:rsidR="00A77B3E" w:rsidP="00811687">
      <w:pPr>
        <w:ind w:firstLine="720"/>
        <w:jc w:val="both"/>
      </w:pPr>
      <w:r>
        <w:t xml:space="preserve">Виновность </w:t>
      </w:r>
      <w:r>
        <w:t>Козлович</w:t>
      </w:r>
      <w:r>
        <w:t xml:space="preserve"> О.П. в совершении административного правонарушения подтверждается исследованными по делу доказательствами:</w:t>
      </w:r>
    </w:p>
    <w:p w:rsidR="00A77B3E" w:rsidP="00811687">
      <w:pPr>
        <w:ind w:firstLine="720"/>
        <w:jc w:val="both"/>
      </w:pPr>
      <w:r>
        <w:t>- протоколом об административном правонаруше</w:t>
      </w:r>
      <w:r>
        <w:t>нии НОМЕР</w:t>
      </w:r>
      <w:r>
        <w:t xml:space="preserve">  от ДАТА, из которого следует, что ДАТА в ВРЕМЯ</w:t>
      </w:r>
      <w:r>
        <w:t xml:space="preserve"> час., на АДРЕС (21км.), водитель </w:t>
      </w:r>
      <w:r>
        <w:t>Козлович</w:t>
      </w:r>
      <w:r>
        <w:t xml:space="preserve"> О.П.,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с призна</w:t>
      </w:r>
      <w:r>
        <w:t>ками наркотического опьянения (изменение окраски кожных покровов лица, нарушение речи), не выполнил законное требование сотрудника полиции о прохождении медицинского освидетельствования на состояние опьянения, при</w:t>
      </w:r>
      <w:r>
        <w:t xml:space="preserve"> </w:t>
      </w:r>
      <w:r>
        <w:t>отсутствии</w:t>
      </w:r>
      <w:r>
        <w:t xml:space="preserve"> в его действиях уголовно наказу</w:t>
      </w:r>
      <w:r>
        <w:t>емого деяния (л.д.1);</w:t>
      </w:r>
    </w:p>
    <w:p w:rsidR="00A77B3E" w:rsidP="00811687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при осуществлении видеозаписи, </w:t>
      </w:r>
      <w:r>
        <w:t>Козлович</w:t>
      </w:r>
      <w:r>
        <w:t xml:space="preserve"> О.П. был отстранен от управления транспортным средством автомобилем марки МАРКА АВТОМОБ</w:t>
      </w:r>
      <w:r>
        <w:t>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811687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составленного при осуществлении видеозаписи, из которого следует, что в результате освидетельствования </w:t>
      </w:r>
      <w:r>
        <w:t>Козлович</w:t>
      </w:r>
      <w:r>
        <w:t xml:space="preserve"> О.П.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</w:t>
      </w:r>
      <w:r>
        <w:t xml:space="preserve">ра телефон, проверенного надлежащим образом, наличие этилового спирта в выдыхаемом воздухе </w:t>
      </w:r>
      <w:r>
        <w:t>составило ДАННЫЕ ИЗЪЯТЫ</w:t>
      </w:r>
      <w:r>
        <w:t xml:space="preserve"> мг/л. К акту прилагается бумажный носитель с записью результатов</w:t>
      </w:r>
      <w:r>
        <w:t xml:space="preserve"> исследования (л.д.3-4); </w:t>
      </w:r>
    </w:p>
    <w:p w:rsidR="00A77B3E" w:rsidP="00811687">
      <w:pPr>
        <w:ind w:firstLine="720"/>
        <w:jc w:val="both"/>
      </w:pPr>
      <w:r>
        <w:t>- протоколом о направлении на медицинское освидетельствовани</w:t>
      </w:r>
      <w:r>
        <w:t>е на состояние опьянения НОМЕР</w:t>
      </w:r>
      <w:r>
        <w:t xml:space="preserve"> от ДАТА, из которого следует, что </w:t>
      </w:r>
      <w:r>
        <w:t>Козлович</w:t>
      </w:r>
      <w:r>
        <w:t xml:space="preserve"> О.П., при осуществлении </w:t>
      </w:r>
      <w:r>
        <w:t>видеофиксации</w:t>
      </w:r>
      <w:r>
        <w:t>, был направлен в медицинское учреждение для прохождения медицинского освидетельствования на состояние опьянения, в связи с наличием дост</w:t>
      </w:r>
      <w:r>
        <w:t>аточных оснований полагать, что водитель транспортного средства находится в состоянии опьянения (изменение окраски кожных покровов лица, нарушение речи) и отрицательном результате освидетельствования</w:t>
      </w:r>
      <w:r>
        <w:t xml:space="preserve"> на состояние алкогольного опьянения. При этом </w:t>
      </w:r>
      <w:r>
        <w:t>Козлович</w:t>
      </w:r>
      <w:r>
        <w:t xml:space="preserve"> О</w:t>
      </w:r>
      <w:r>
        <w:t>.П. отказался от прохождения медицинского освидетельствования на состояние опьянения, о чем в протоколе имеется его подпись (л.д.5);</w:t>
      </w:r>
    </w:p>
    <w:p w:rsidR="00A77B3E" w:rsidP="00811687">
      <w:pPr>
        <w:ind w:firstLine="720"/>
        <w:jc w:val="both"/>
      </w:pPr>
      <w:r>
        <w:t>- копией свидетельства о поверке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средства измерения – анализатора паров этанола в</w:t>
      </w:r>
      <w:r>
        <w:t xml:space="preserve"> выдыхаемом воздухе «</w:t>
      </w:r>
      <w:r>
        <w:t>Алкотектор</w:t>
      </w:r>
      <w:r>
        <w:t>» в исполнении «Юпитер-К», рег.№ НОМЕР</w:t>
      </w:r>
      <w:r>
        <w:t>, заводской номер прибора НОМЕР</w:t>
      </w:r>
      <w:r>
        <w:t xml:space="preserve"> (л.д.6);</w:t>
      </w:r>
    </w:p>
    <w:p w:rsidR="00A77B3E" w:rsidP="00811687">
      <w:pPr>
        <w:ind w:firstLine="720"/>
        <w:jc w:val="both"/>
      </w:pPr>
      <w:r>
        <w:t>- видеозаписью с места совершения правонарушения (л.д.7);</w:t>
      </w:r>
    </w:p>
    <w:p w:rsidR="00A77B3E" w:rsidP="00811687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811687">
      <w:pPr>
        <w:ind w:firstLine="720"/>
        <w:jc w:val="both"/>
      </w:pPr>
      <w:r>
        <w:t xml:space="preserve">- дополнением к протоколу </w:t>
      </w:r>
      <w:r>
        <w:t xml:space="preserve">об административном правонарушении </w:t>
      </w:r>
      <w:r>
        <w:t>от</w:t>
      </w:r>
      <w:r>
        <w:t xml:space="preserve"> ДАТА, согласно которому </w:t>
      </w:r>
      <w:r>
        <w:t>Козлович</w:t>
      </w:r>
      <w:r>
        <w:t xml:space="preserve"> О.П. по информации АИПС получал водительское удостоверение №НОМЕР</w:t>
      </w:r>
      <w:r>
        <w:t xml:space="preserve"> (л.д.12).</w:t>
      </w:r>
    </w:p>
    <w:p w:rsidR="00A77B3E" w:rsidP="00811687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</w:t>
      </w:r>
      <w:r>
        <w:t xml:space="preserve">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Козлович</w:t>
      </w:r>
      <w:r>
        <w:t xml:space="preserve"> О.П.</w:t>
      </w:r>
    </w:p>
    <w:p w:rsidR="00A77B3E" w:rsidP="00811687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</w:t>
      </w:r>
      <w:r>
        <w:t>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</w:t>
      </w:r>
      <w:r>
        <w:t>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11687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</w:t>
      </w:r>
      <w: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</w:t>
      </w:r>
      <w:r>
        <w:t>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811687">
      <w:pPr>
        <w:jc w:val="both"/>
      </w:pPr>
      <w:r>
        <w:t xml:space="preserve"> </w:t>
      </w:r>
      <w:r>
        <w:tab/>
        <w:t>В со</w:t>
      </w:r>
      <w:r>
        <w:t>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наз</w:t>
      </w:r>
      <w:r>
        <w:t>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</w:t>
      </w:r>
      <w:r>
        <w:t>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</w:t>
      </w:r>
      <w:r>
        <w:t xml:space="preserve"> тяжести.</w:t>
      </w:r>
    </w:p>
    <w:p w:rsidR="00A77B3E" w:rsidP="00811687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>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811687">
      <w:pPr>
        <w:ind w:firstLine="720"/>
        <w:jc w:val="both"/>
      </w:pPr>
      <w:r>
        <w:t xml:space="preserve">Суд считает, что протокол об административном </w:t>
      </w:r>
      <w:r>
        <w:t>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</w:t>
      </w:r>
      <w:r>
        <w:t>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811687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</w:t>
      </w:r>
      <w:r>
        <w:t xml:space="preserve">ваний для направления </w:t>
      </w:r>
      <w:r>
        <w:t>Козлович</w:t>
      </w:r>
      <w:r>
        <w:t xml:space="preserve"> О.П. на медицинское освидетельствование на состояние опьянения и отказа последнего от его прохождения. </w:t>
      </w:r>
    </w:p>
    <w:p w:rsidR="00A77B3E" w:rsidP="0081168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Козлович</w:t>
      </w:r>
      <w:r>
        <w:t xml:space="preserve"> О.П. в сове</w:t>
      </w:r>
      <w:r>
        <w:t xml:space="preserve">ршении административного правонарушения установлена, и его действия правильно квалифицированы по ч.1 ст.12.26 КоАП РФ, поскольку </w:t>
      </w:r>
      <w:r>
        <w:t>Козлович</w:t>
      </w:r>
      <w:r>
        <w:t xml:space="preserve"> О.П. не выполнил требования о прохождении медицинского освидетельствования.</w:t>
      </w:r>
    </w:p>
    <w:p w:rsidR="00A77B3E" w:rsidP="00811687">
      <w:pPr>
        <w:ind w:firstLine="720"/>
        <w:jc w:val="both"/>
      </w:pPr>
      <w:r>
        <w:t>Обстоятельств смягчающих и отягчающих отве</w:t>
      </w:r>
      <w:r>
        <w:t xml:space="preserve">тственность </w:t>
      </w:r>
      <w:r>
        <w:t>Козлович</w:t>
      </w:r>
      <w:r>
        <w:t xml:space="preserve"> О.П., предусмотренных ст.ст.4.2, 4.3 КоАП РФ, судом не установлено.</w:t>
      </w:r>
    </w:p>
    <w:p w:rsidR="00A77B3E" w:rsidP="00811687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</w:t>
      </w:r>
      <w:r>
        <w:t xml:space="preserve">о, считает необходимым назначить </w:t>
      </w:r>
      <w:r>
        <w:t>Козлович</w:t>
      </w:r>
      <w:r>
        <w:t xml:space="preserve"> О.П. административное наказание в пределах санкции ч.1 ст.12.26 КоАП РФ.</w:t>
      </w:r>
    </w:p>
    <w:p w:rsidR="00A77B3E" w:rsidP="00811687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КРФ о АП,</w:t>
      </w:r>
      <w:r>
        <w:t xml:space="preserve"> мировой судья,</w:t>
      </w:r>
    </w:p>
    <w:p w:rsidR="00A77B3E" w:rsidP="00811687">
      <w:pPr>
        <w:jc w:val="both"/>
      </w:pPr>
    </w:p>
    <w:p w:rsidR="00A77B3E" w:rsidP="00811687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811687" w:rsidP="00811687">
      <w:pPr>
        <w:jc w:val="both"/>
      </w:pPr>
    </w:p>
    <w:p w:rsidR="00A77B3E" w:rsidP="00811687">
      <w:pPr>
        <w:ind w:firstLine="720"/>
        <w:jc w:val="both"/>
      </w:pPr>
      <w:r>
        <w:t>Козлович</w:t>
      </w:r>
      <w:r>
        <w:t xml:space="preserve"> Олега Петровича, ПАСПОРТНЫЕ ДАННЫЕ, гражданина Российской Федерации,  признать виновным в совершении правонарушения, предусмотренного ч.1 ст.12.26 Кодекса об административных правонарушениях Российской Феде</w:t>
      </w:r>
      <w:r>
        <w:t>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811687">
      <w:pPr>
        <w:ind w:firstLine="720"/>
        <w:jc w:val="both"/>
      </w:pPr>
      <w:r>
        <w:t>Срок лишения права управления транспортными сре</w:t>
      </w:r>
      <w:r>
        <w:t>дствами исчислять со дня вступления в законную силу настоящего постановления.</w:t>
      </w:r>
    </w:p>
    <w:p w:rsidR="00A77B3E" w:rsidP="0081168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</w:t>
      </w:r>
      <w:r>
        <w:t>айону), БИК – 043510001, КПП 911001001, ОКТМО 35656000, ИНН 9110000232, КБК 18811630020016000140, УИН 18810491193100001742, постановление №5-92-387/2019.</w:t>
      </w:r>
    </w:p>
    <w:p w:rsidR="00A77B3E" w:rsidP="00811687">
      <w:pPr>
        <w:ind w:firstLine="720"/>
        <w:jc w:val="both"/>
      </w:pPr>
      <w:r>
        <w:t xml:space="preserve">Разъяснить </w:t>
      </w:r>
      <w:r>
        <w:t>Козлович</w:t>
      </w:r>
      <w:r>
        <w:t xml:space="preserve"> О.П., что в соответствии со ст. 32.2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81168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</w:t>
      </w:r>
      <w:r>
        <w:t>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</w:t>
      </w:r>
      <w:r>
        <w:t>т же срок.</w:t>
      </w:r>
    </w:p>
    <w:p w:rsidR="00A77B3E" w:rsidP="00811687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</w:t>
      </w:r>
      <w:r>
        <w:t xml:space="preserve">твами </w:t>
      </w:r>
      <w:r>
        <w:t>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11687">
      <w:pPr>
        <w:ind w:firstLine="720"/>
        <w:jc w:val="both"/>
      </w:pPr>
      <w:r>
        <w:t>Постановление может б</w:t>
      </w:r>
      <w:r>
        <w:t>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11687">
      <w:pPr>
        <w:jc w:val="both"/>
      </w:pPr>
    </w:p>
    <w:p w:rsidR="00A77B3E" w:rsidP="0081168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   О</w:t>
      </w:r>
      <w:r>
        <w:t>.В. Байбарза</w:t>
      </w:r>
    </w:p>
    <w:p w:rsidR="00A77B3E" w:rsidP="00811687">
      <w:pPr>
        <w:jc w:val="both"/>
      </w:pPr>
    </w:p>
    <w:p w:rsidR="00811687" w:rsidRPr="006D51A8" w:rsidP="00811687">
      <w:pPr>
        <w:ind w:firstLine="720"/>
        <w:jc w:val="both"/>
      </w:pPr>
      <w:r w:rsidRPr="006D51A8">
        <w:t>«СОГЛАСОВАНО»</w:t>
      </w:r>
    </w:p>
    <w:p w:rsidR="00811687" w:rsidRPr="006D51A8" w:rsidP="00811687">
      <w:pPr>
        <w:ind w:firstLine="720"/>
        <w:jc w:val="both"/>
      </w:pPr>
    </w:p>
    <w:p w:rsidR="00811687" w:rsidRPr="006D51A8" w:rsidP="00811687">
      <w:pPr>
        <w:ind w:firstLine="720"/>
        <w:jc w:val="both"/>
      </w:pPr>
      <w:r w:rsidRPr="006D51A8">
        <w:t>Мировой судья</w:t>
      </w:r>
    </w:p>
    <w:p w:rsidR="00811687" w:rsidRPr="006D51A8" w:rsidP="00811687">
      <w:pPr>
        <w:ind w:firstLine="720"/>
        <w:jc w:val="both"/>
      </w:pPr>
      <w:r w:rsidRPr="006D51A8">
        <w:t>судебного участка №92</w:t>
      </w:r>
    </w:p>
    <w:p w:rsidR="00811687" w:rsidRPr="006D51A8" w:rsidP="0081168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11687" w:rsidP="00811687">
      <w:pPr>
        <w:jc w:val="both"/>
      </w:pPr>
    </w:p>
    <w:sectPr w:rsidSect="0081168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87"/>
    <w:rsid w:val="006D51A8"/>
    <w:rsid w:val="008116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