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</w:t>
      </w:r>
    </w:p>
    <w:p w:rsidR="00A77B3E" w:rsidP="008D13BC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№5-93-392/2018</w:t>
      </w:r>
    </w:p>
    <w:p w:rsidR="00A77B3E" w:rsidP="008D13BC">
      <w:pPr>
        <w:jc w:val="both"/>
      </w:pPr>
      <w:r>
        <w:t xml:space="preserve">                                                          </w:t>
      </w:r>
      <w:r>
        <w:t>П О С Т А Н О В Л Е Н И Е</w:t>
      </w:r>
    </w:p>
    <w:p w:rsidR="00A77B3E" w:rsidP="008D13BC">
      <w:pPr>
        <w:jc w:val="both"/>
      </w:pPr>
      <w:r>
        <w:t xml:space="preserve">24 сентября 2018 года                                                           </w:t>
      </w:r>
      <w:r>
        <w:t>пгт</w:t>
      </w:r>
      <w:r>
        <w:t>. Черноморское, Республика Крым</w:t>
      </w:r>
    </w:p>
    <w:p w:rsidR="008D13BC" w:rsidP="008D13BC">
      <w:pPr>
        <w:jc w:val="both"/>
      </w:pPr>
    </w:p>
    <w:p w:rsidR="00A77B3E" w:rsidP="008D13B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</w:t>
      </w:r>
      <w:r>
        <w:t>рассмотрев в открытом судебном заседании дело об административном правонарушении, предусмотренном ч.4 ст.12.15 КоАП РФ в отношении Мамонтова</w:t>
      </w:r>
      <w:r>
        <w:t xml:space="preserve"> Сергея Александровича, ПАСПОРТНЫЕ ДАННЫЕ, работающего монтажник НАИМЕНОВАНИЕ ПРЕДПРИЯТИЯ</w:t>
      </w:r>
      <w:r>
        <w:t>, зарегистрированного и проживаю</w:t>
      </w:r>
      <w:r>
        <w:t>щего по адресу: АДРЕС,</w:t>
      </w:r>
    </w:p>
    <w:p w:rsidR="00A77B3E" w:rsidP="008D13BC">
      <w:pPr>
        <w:ind w:firstLine="720"/>
        <w:jc w:val="both"/>
      </w:pPr>
      <w:r>
        <w:t>привлекаемого к административной ответственности по ч.4 ст.12.15 КоАП РФ,</w:t>
      </w:r>
    </w:p>
    <w:p w:rsidR="00A77B3E" w:rsidP="008D13BC">
      <w:pPr>
        <w:jc w:val="both"/>
      </w:pPr>
    </w:p>
    <w:p w:rsidR="00A77B3E" w:rsidP="008D13BC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A77B3E" w:rsidP="008D13BC">
      <w:pPr>
        <w:jc w:val="both"/>
      </w:pPr>
    </w:p>
    <w:p w:rsidR="00A77B3E" w:rsidP="008D13BC">
      <w:pPr>
        <w:jc w:val="both"/>
      </w:pPr>
      <w:r>
        <w:t xml:space="preserve">          ДАТА в ВРЕМЯ на АДРЕС, водитель Мамонтов С.А. управляя транспортным средством автомобилем марки «Шкода </w:t>
      </w:r>
      <w:r>
        <w:t>Октавиа</w:t>
      </w:r>
      <w:r>
        <w:t xml:space="preserve">» государственный </w:t>
      </w:r>
      <w:r>
        <w:t>номерной знак НОМЕР</w:t>
      </w:r>
      <w:r>
        <w:t>, в нарушение п. 1.3 ПДД РФ, совершил выезд на полосу встречного движения, нарушив требования дорожной разметки 1.1.</w:t>
      </w:r>
    </w:p>
    <w:p w:rsidR="00A77B3E" w:rsidP="008D13BC">
      <w:pPr>
        <w:jc w:val="both"/>
      </w:pPr>
      <w:r>
        <w:t xml:space="preserve">  </w:t>
      </w:r>
      <w:r>
        <w:tab/>
        <w:t>В судебном заседании Мамонтов С.А. свою вину в совершении административного правонарушения признал в полном объеме</w:t>
      </w:r>
      <w:r>
        <w:t xml:space="preserve">. </w:t>
      </w:r>
    </w:p>
    <w:p w:rsidR="00A77B3E" w:rsidP="008D13BC">
      <w:pPr>
        <w:ind w:firstLine="720"/>
        <w:jc w:val="both"/>
      </w:pPr>
      <w:r>
        <w:t>Выслушав объяснения правонарушителя Мамонтова С.А., исследовав материалы дела об административном правонарушении, суд приходит к выводу, что его вина в совершении административного правонарушения, предусмотренного ч. 4 ст. 12.15 КоАП РФ установлена в хо</w:t>
      </w:r>
      <w:r>
        <w:t>де рассмотрения дела.</w:t>
      </w:r>
      <w:r>
        <w:tab/>
      </w:r>
    </w:p>
    <w:p w:rsidR="00A77B3E" w:rsidP="008D13BC">
      <w:pPr>
        <w:ind w:firstLine="720"/>
        <w:jc w:val="both"/>
      </w:pPr>
      <w:r>
        <w:t>Виновность Мамонтова С.А. в совершении правонарушения подтверждается исследованными по делу доказательствами:</w:t>
      </w:r>
    </w:p>
    <w:p w:rsidR="00A77B3E" w:rsidP="008D13BC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НОМЕР</w:t>
      </w:r>
      <w:r>
        <w:t xml:space="preserve"> от ДАТА из которого следует, что ДАТА в ВРЕМЯ на АДРЕС, води</w:t>
      </w:r>
      <w:r>
        <w:t xml:space="preserve">тель Мамонтов С.А. управляя транспортным средством автомобилем марки «Шкода </w:t>
      </w:r>
      <w:r>
        <w:t>Октавиа</w:t>
      </w:r>
      <w:r>
        <w:t>» государственный номерной знак НОМЕР</w:t>
      </w:r>
      <w:r>
        <w:t>, в нарушение п. 1.3 ПДД РФ, совершил выезд на полосу встречного движения, нарушив требования дорожной разметки 1.1. (л.д.1);</w:t>
      </w:r>
    </w:p>
    <w:p w:rsidR="00A77B3E" w:rsidP="008D13BC">
      <w:pPr>
        <w:ind w:firstLine="720"/>
        <w:jc w:val="both"/>
      </w:pPr>
      <w:r>
        <w:t>- схемо</w:t>
      </w:r>
      <w:r>
        <w:t>й места совершения административного правонарушения от ДАТА (л.д.2);</w:t>
      </w:r>
    </w:p>
    <w:p w:rsidR="00A77B3E" w:rsidP="008D13BC">
      <w:pPr>
        <w:ind w:firstLine="720"/>
        <w:jc w:val="both"/>
      </w:pPr>
      <w:r>
        <w:t>- видеозаписью с места совершения административного правонарушения (л.д.3).</w:t>
      </w:r>
    </w:p>
    <w:p w:rsidR="00A77B3E" w:rsidP="008D13BC">
      <w:pPr>
        <w:jc w:val="both"/>
      </w:pPr>
      <w:r>
        <w:t xml:space="preserve">  </w:t>
      </w:r>
      <w:r>
        <w:tab/>
        <w:t>Оснований ставить под сомнение достоверность исследованных в судебном заседании доказательств у суда не имее</w:t>
      </w:r>
      <w:r>
        <w:t>тся, поскольку они составлены в соответствии с требованиями КоАП РФ и не вызывают сомнений в их объективности.</w:t>
      </w:r>
    </w:p>
    <w:p w:rsidR="00A77B3E" w:rsidP="008D13BC">
      <w:pPr>
        <w:jc w:val="both"/>
      </w:pPr>
      <w:r>
        <w:t xml:space="preserve"> </w:t>
      </w:r>
      <w:r>
        <w:tab/>
        <w:t>В соответствии с п. 1.3 Правил дорожного движения РФ, участники дорожного движения обязаны знать и соблюдать относящиеся к ним требования прави</w:t>
      </w:r>
      <w:r>
        <w:t>л, сигналов светофоров, знаков и разметки.</w:t>
      </w:r>
    </w:p>
    <w:p w:rsidR="00A77B3E" w:rsidP="008D13BC">
      <w:pPr>
        <w:ind w:firstLine="720"/>
        <w:jc w:val="both"/>
      </w:pPr>
      <w:r>
        <w:t>В соответствии с п. 8.6 Правил дорожного движения РФ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A77B3E" w:rsidP="008D13BC">
      <w:pPr>
        <w:jc w:val="both"/>
      </w:pPr>
      <w:r>
        <w:t xml:space="preserve"> </w:t>
      </w:r>
      <w:r>
        <w:tab/>
        <w:t>В силу ст. 26.2 Кодекса РФ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события административного правонаруш</w:t>
      </w:r>
      <w:r>
        <w:t>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</w:t>
      </w:r>
      <w:r>
        <w:t>нными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</w:t>
      </w:r>
      <w:r>
        <w:t>щественными доказательствами.</w:t>
      </w:r>
    </w:p>
    <w:p w:rsidR="00A77B3E" w:rsidP="008D13BC">
      <w:pPr>
        <w:jc w:val="both"/>
      </w:pPr>
      <w:r>
        <w:t xml:space="preserve"> </w:t>
      </w:r>
      <w:r>
        <w:tab/>
        <w:t>Согласно Постановлению Пленума Верховного Суда РФ от ДАТА N 18 (ред. от ДАТА) «О некоторых вопросах, возникающих у судов при применении Особенной части Кодекса Российской Федерации об административных правонарушениях», по ча</w:t>
      </w:r>
      <w:r>
        <w:t>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</w:t>
      </w:r>
      <w:r>
        <w:t>ния, за исключением случаев, предусмотренных частью 3 данной статьи.</w:t>
      </w:r>
    </w:p>
    <w:p w:rsidR="00A77B3E" w:rsidP="008D13BC">
      <w:pPr>
        <w:jc w:val="both"/>
      </w:pPr>
      <w:r>
        <w:tab/>
        <w:t>Таким образом, вина Мамонтова С.А. установлена, его действия следует квалифицировать по ч.4 ст.12.15 КоАП РФ, как выезд в нарушение Правил дорожного движения на полосу, предназначенную д</w:t>
      </w:r>
      <w:r>
        <w:t>ля встречного движения, за исключением случаев, предусмотренных ч.3 ст.12.15 КоАП РФ.</w:t>
      </w:r>
    </w:p>
    <w:p w:rsidR="00A77B3E" w:rsidP="008D13BC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правонарушителя, который ранее не привлекался к а</w:t>
      </w:r>
      <w:r>
        <w:t>дминистративной ответственности, его семейное и имущественное положение.</w:t>
      </w:r>
    </w:p>
    <w:p w:rsidR="00A77B3E" w:rsidP="008D13BC">
      <w:pPr>
        <w:jc w:val="both"/>
      </w:pPr>
      <w:r>
        <w:t xml:space="preserve"> </w:t>
      </w:r>
      <w:r>
        <w:tab/>
        <w:t>В соответствии со ст. 4.2 КоАП РФ, смягчающим вину Мамонтова С.А. обстоятельством суд признает раскаяние лица, совершившего административное правонарушение. Отягчающих обстоятельств</w:t>
      </w:r>
      <w:r>
        <w:t xml:space="preserve"> судом не установлено.</w:t>
      </w:r>
    </w:p>
    <w:p w:rsidR="00A77B3E" w:rsidP="008D13BC">
      <w:pPr>
        <w:jc w:val="both"/>
      </w:pPr>
      <w:r>
        <w:tab/>
        <w:t>На основании изложенного и руководствуясь ст.29.10, 29.11 КоАП РФ, мировой судья,</w:t>
      </w:r>
    </w:p>
    <w:p w:rsidR="00A77B3E" w:rsidP="008D13BC">
      <w:pPr>
        <w:jc w:val="both"/>
      </w:pPr>
    </w:p>
    <w:p w:rsidR="00A77B3E" w:rsidP="008D13BC">
      <w:pPr>
        <w:jc w:val="both"/>
      </w:pPr>
      <w:r>
        <w:t xml:space="preserve">                                                                     </w:t>
      </w:r>
      <w:r>
        <w:t>ПОСТАНОВИЛ:</w:t>
      </w:r>
    </w:p>
    <w:p w:rsidR="00A77B3E" w:rsidP="008D13BC">
      <w:pPr>
        <w:jc w:val="both"/>
      </w:pPr>
    </w:p>
    <w:p w:rsidR="00A77B3E" w:rsidP="008D13BC">
      <w:pPr>
        <w:jc w:val="both"/>
      </w:pPr>
      <w:r>
        <w:tab/>
        <w:t>Мамонтова Сергея Александровича, ПАСПОРТНЫЕ ДАННЫЕ,  признать виновным в совершении административного правонарушения, предусмотренно</w:t>
      </w:r>
      <w:r>
        <w:t xml:space="preserve">го ч.4 ст. 12.15 КоАП РФ и назначить ему административное наказание в виде административного штрафа в размере 5000 (пять тысяч) рублей в доход государства. </w:t>
      </w:r>
    </w:p>
    <w:p w:rsidR="00A77B3E" w:rsidP="008D13BC">
      <w:pPr>
        <w:ind w:firstLine="720"/>
        <w:jc w:val="both"/>
      </w:pPr>
      <w:r>
        <w:t xml:space="preserve">Реквизиты для уплаты штрафа: получатель: УФК (ОМВД России по Черноморскому району) счет: </w:t>
      </w:r>
      <w:r>
        <w:t>40101810335100010001, КПП 911001001, ИНН 9110000232, ОКТМО 35656000, БИК 043510001, КБК 188 1 16 30020 01 6000 140, УИН №18810491183100001557, постановление №5-93-392/2018.</w:t>
      </w:r>
    </w:p>
    <w:p w:rsidR="00A77B3E" w:rsidP="008D13BC">
      <w:pPr>
        <w:ind w:firstLine="720"/>
        <w:jc w:val="both"/>
      </w:pPr>
      <w:r>
        <w:t>Разъяснить, что в соответствии со ст.32.2 КоАП РФ административный штраф должен быт</w:t>
      </w:r>
      <w:r>
        <w:t>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 xml:space="preserve">атьей 31.5 КоАП РФ. </w:t>
      </w:r>
    </w:p>
    <w:p w:rsidR="00A77B3E" w:rsidP="008D13BC">
      <w:pPr>
        <w:ind w:firstLine="720"/>
        <w:jc w:val="both"/>
      </w:pPr>
      <w:r>
        <w:t>Разъяснить Мамонтову С.А.,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</w:t>
      </w:r>
      <w:r>
        <w:t>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</w:t>
      </w:r>
      <w:r>
        <w:t>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</w:t>
      </w:r>
      <w:r>
        <w:t>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8D13B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</w:t>
      </w:r>
      <w:r>
        <w:t>ю</w:t>
      </w:r>
      <w:r>
        <w:t xml:space="preserve"> судебного участка № 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8D13BC">
      <w:pPr>
        <w:jc w:val="both"/>
      </w:pPr>
    </w:p>
    <w:p w:rsidR="00A77B3E" w:rsidP="008D13B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подпись</w:t>
      </w:r>
      <w:r>
        <w:tab/>
      </w:r>
      <w:r>
        <w:tab/>
        <w:t xml:space="preserve">            </w:t>
      </w:r>
      <w:r>
        <w:t xml:space="preserve">     </w:t>
      </w:r>
      <w:r>
        <w:t>О.В. Байбарза</w:t>
      </w:r>
    </w:p>
    <w:p w:rsidR="00A77B3E" w:rsidP="008D13BC">
      <w:pPr>
        <w:jc w:val="both"/>
      </w:pPr>
    </w:p>
    <w:sectPr w:rsidSect="008D13B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BC"/>
    <w:rsid w:val="008D13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A87C77-1C65-406D-A7A5-74118DEF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