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66CFB">
      <w:pPr>
        <w:jc w:val="right"/>
      </w:pPr>
      <w:r>
        <w:t xml:space="preserve">    Дело №5-92-401/2020</w:t>
      </w:r>
    </w:p>
    <w:p w:rsidR="00A77B3E" w:rsidP="00266CFB">
      <w:pPr>
        <w:jc w:val="right"/>
      </w:pPr>
      <w:r>
        <w:t xml:space="preserve">                                                                  УИД: 91MS0092-01-2020-000884-37</w:t>
      </w:r>
    </w:p>
    <w:p w:rsidR="00A77B3E" w:rsidP="00266CFB">
      <w:pPr>
        <w:jc w:val="both"/>
      </w:pPr>
    </w:p>
    <w:p w:rsidR="00A77B3E" w:rsidP="00266CFB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266CFB" w:rsidP="00266CFB">
      <w:pPr>
        <w:jc w:val="both"/>
      </w:pPr>
    </w:p>
    <w:p w:rsidR="00A77B3E" w:rsidP="00266CFB">
      <w:pPr>
        <w:jc w:val="both"/>
      </w:pPr>
      <w:r>
        <w:t>15 октября 2020 года</w:t>
      </w:r>
      <w:r>
        <w:tab/>
      </w:r>
      <w:r>
        <w:t xml:space="preserve">                                                             </w:t>
      </w:r>
      <w:r>
        <w:t>пгт.Черноморское, Республика Крым</w:t>
      </w:r>
    </w:p>
    <w:p w:rsidR="00266CFB" w:rsidP="00266CFB">
      <w:pPr>
        <w:jc w:val="both"/>
      </w:pPr>
    </w:p>
    <w:p w:rsidR="00A77B3E" w:rsidP="00266CFB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</w:t>
      </w:r>
      <w:r>
        <w:t>9.7 КоАП РФ, рассмотрев в открытом судебном заседании дело об административном правонарушении, предусмотренном  ч.2 ст.17.3 КоАП РФ в отношении Козлова Александра Витальевича, ПАСПОРТНЫЕ ДАННЫЕ</w:t>
      </w:r>
      <w:r>
        <w:t>, гражданина Российской Федерации, работающего по найму, з</w:t>
      </w:r>
      <w:r>
        <w:t>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266CFB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266CFB" w:rsidP="00266CFB">
      <w:pPr>
        <w:jc w:val="both"/>
      </w:pPr>
    </w:p>
    <w:p w:rsidR="00A77B3E" w:rsidP="00266CFB">
      <w:pPr>
        <w:ind w:firstLine="720"/>
        <w:jc w:val="both"/>
      </w:pPr>
      <w:r>
        <w:t>ДАТА в ВРЕМЯ</w:t>
      </w:r>
      <w:r>
        <w:t xml:space="preserve"> часов, Козлов А.В., находясь в здании Черноморского районного суда Республики Крым, расположенного по адресу: Республика Крым, </w:t>
      </w:r>
      <w:r>
        <w:t>пгт</w:t>
      </w:r>
      <w:r>
        <w:t>.</w:t>
      </w:r>
      <w:r>
        <w:t xml:space="preserve"> Черноморское, ул. Кирова, 19, не выполнил законное распоряжение судебного пристава по ОУПДС, а именно проявлял неуважительное отношение к сотрудникам суда, хамил, вел себя агрессивно, на неоднократные требования судебного пристава по ОУПДС о прекращении д</w:t>
      </w:r>
      <w:r>
        <w:t xml:space="preserve">ействий, нарушающих установленные в суде правила, не реагировал, чем нарушил п.2.2 «Правил пребывания граждан в Черноморском районном суде Республики Крым», утвержденных председателем районного суда Республики Крым 10.10.2017 г. </w:t>
      </w:r>
    </w:p>
    <w:p w:rsidR="00A77B3E" w:rsidP="00266CFB">
      <w:pPr>
        <w:ind w:firstLine="720"/>
        <w:jc w:val="both"/>
      </w:pPr>
      <w:r>
        <w:t>Своими действиями Козлов А</w:t>
      </w:r>
      <w:r>
        <w:t>.В.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</w:t>
      </w:r>
      <w:r>
        <w:t>де правила.</w:t>
      </w:r>
    </w:p>
    <w:p w:rsidR="00A77B3E" w:rsidP="00266CFB">
      <w:pPr>
        <w:jc w:val="both"/>
      </w:pPr>
      <w:r>
        <w:t xml:space="preserve"> </w:t>
      </w:r>
      <w:r>
        <w:tab/>
      </w:r>
      <w:r>
        <w:t>В судебном заседании Козлов А.В. вину в совершении правонарушения признал.</w:t>
      </w:r>
    </w:p>
    <w:p w:rsidR="00A77B3E" w:rsidP="00266CFB">
      <w:pPr>
        <w:ind w:firstLine="720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Козлова </w:t>
      </w:r>
      <w:r>
        <w:t xml:space="preserve">А.В.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 </w:t>
      </w:r>
    </w:p>
    <w:p w:rsidR="00A77B3E" w:rsidP="00266CFB">
      <w:pPr>
        <w:jc w:val="both"/>
      </w:pPr>
      <w:r>
        <w:t xml:space="preserve"> </w:t>
      </w:r>
      <w:r>
        <w:tab/>
      </w:r>
      <w:r>
        <w:t>Права и обязанности посетителей Черноморского районного суда Республики Крым устано</w:t>
      </w:r>
      <w:r>
        <w:t>влены «Правилами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266CFB">
      <w:pPr>
        <w:ind w:firstLine="720"/>
        <w:jc w:val="both"/>
      </w:pPr>
      <w:r>
        <w:t>Согласно п.2.2 вышеуказанных Правил, посетители суда обязаны: - соблюдать установленный порядок деяте</w:t>
      </w:r>
      <w:r>
        <w:t>льности суда и нормы поведения гражданина в общественных местах; - не допускать проявлений неуважительного отношения к руководству суда, судьям, администратору и работникам аппарата суда, судебным приставам по УОПДС и другим посетителям; - выполнять законн</w:t>
      </w:r>
      <w:r>
        <w:t>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266CFB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</w:t>
      </w:r>
      <w:r>
        <w:t>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266CFB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Козлов А</w:t>
      </w:r>
      <w:r>
        <w:t xml:space="preserve">.В., находясь в здании Черноморского районного суда Республики Крым, расположенного по адресу: Республика Крым, </w:t>
      </w:r>
      <w:r>
        <w:t>пгт</w:t>
      </w:r>
      <w:r>
        <w:t>. Черноморское, ул. Кирова, 19, не выполнил законное распоряжение судебного пристава по ОУПДС, а именно проявлял неуважительное отношение к с</w:t>
      </w:r>
      <w:r>
        <w:t xml:space="preserve">отрудникам суда, </w:t>
      </w:r>
      <w:r>
        <w:t>хамил</w:t>
      </w:r>
      <w:r>
        <w:t xml:space="preserve">, вел себя </w:t>
      </w:r>
      <w:r>
        <w:t>агрессивно, на неоднократные требования судебного пристава по ОУПДС о прекращении действий, нарушающих установленные в суде правила (л.д.1-2);</w:t>
      </w:r>
    </w:p>
    <w:p w:rsidR="00A77B3E" w:rsidP="00266CFB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266CFB">
      <w:pPr>
        <w:ind w:firstLine="720"/>
        <w:jc w:val="both"/>
      </w:pPr>
      <w:r>
        <w:t xml:space="preserve">- письменным объяснением </w:t>
      </w:r>
      <w:r>
        <w:t xml:space="preserve">свидетеля ФИО </w:t>
      </w:r>
      <w:r>
        <w:t>от</w:t>
      </w:r>
      <w:r>
        <w:t xml:space="preserve"> ДАТА (л.д.6).</w:t>
      </w:r>
    </w:p>
    <w:p w:rsidR="00A77B3E" w:rsidP="00266CFB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</w:t>
      </w:r>
      <w:r>
        <w:t>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</w:t>
      </w:r>
      <w:r>
        <w:t>ные доказательства</w:t>
      </w:r>
      <w:r>
        <w:t xml:space="preserve"> у суда оснований не имеется. </w:t>
      </w:r>
    </w:p>
    <w:p w:rsidR="00A77B3E" w:rsidP="00266CFB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</w:t>
      </w:r>
      <w:r>
        <w:t>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</w:t>
      </w:r>
      <w:r>
        <w:t>детелей, иными документами.</w:t>
      </w:r>
    </w:p>
    <w:p w:rsidR="00A77B3E" w:rsidP="00266CFB">
      <w:pPr>
        <w:ind w:firstLine="720"/>
        <w:jc w:val="both"/>
      </w:pPr>
      <w: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</w:t>
      </w:r>
      <w:r>
        <w:t xml:space="preserve">которое предусмотрена ч.2 ст.17.3 Кодекса РФ об АП. </w:t>
      </w:r>
    </w:p>
    <w:p w:rsidR="00A77B3E" w:rsidP="00266CFB">
      <w:pPr>
        <w:ind w:firstLine="720"/>
        <w:jc w:val="both"/>
      </w:pPr>
      <w:r>
        <w:t>Согласно ч.2 ст.17.3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</w:t>
      </w:r>
      <w:r>
        <w:t>а, влечет наложение административного штрафа в размере от пятисот до одной тысячи рублей.</w:t>
      </w:r>
    </w:p>
    <w:p w:rsidR="00A77B3E" w:rsidP="00266CFB">
      <w:pPr>
        <w:ind w:firstLine="720"/>
        <w:jc w:val="both"/>
      </w:pPr>
      <w:r>
        <w:t>Обстоятельств, смягчающих и отягчающих административную ответственность Козлова А.В., а также исключающих производство по делу, судом не установлено.</w:t>
      </w:r>
    </w:p>
    <w:p w:rsidR="00A77B3E" w:rsidP="00266CFB">
      <w:pPr>
        <w:jc w:val="both"/>
      </w:pPr>
      <w:r>
        <w:t xml:space="preserve"> </w:t>
      </w:r>
      <w:r>
        <w:tab/>
      </w:r>
      <w:r>
        <w:t>Разрешая вопрос</w:t>
      </w:r>
      <w:r>
        <w:t xml:space="preserve"> о назначении наказания,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наказание в виде администрат</w:t>
      </w:r>
      <w:r>
        <w:t>ивного штрафа в пределах санкции ч.2 ст.17.3 КоАП РФ.</w:t>
      </w:r>
    </w:p>
    <w:p w:rsidR="00A77B3E" w:rsidP="00266CFB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66CFB">
      <w:pPr>
        <w:jc w:val="both"/>
      </w:pPr>
    </w:p>
    <w:p w:rsidR="00A77B3E" w:rsidP="00266CFB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</w:t>
      </w:r>
      <w:r>
        <w:t xml:space="preserve"> Н О В И Л:</w:t>
      </w:r>
    </w:p>
    <w:p w:rsidR="00266CFB" w:rsidP="00266CFB">
      <w:pPr>
        <w:jc w:val="both"/>
      </w:pPr>
    </w:p>
    <w:p w:rsidR="00A77B3E" w:rsidP="00266CFB">
      <w:pPr>
        <w:ind w:firstLine="720"/>
        <w:jc w:val="both"/>
      </w:pPr>
      <w:r>
        <w:t>Козлова Александра Витальевича,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</w:t>
      </w:r>
      <w:r>
        <w:t xml:space="preserve">административному наказанию в виде административного штрафа в размере 500 (пятьсот) рублей. </w:t>
      </w:r>
    </w:p>
    <w:p w:rsidR="00A77B3E" w:rsidP="00266CFB">
      <w:pPr>
        <w:ind w:firstLine="720"/>
        <w:jc w:val="both"/>
      </w:pPr>
      <w:r>
        <w:t xml:space="preserve">Реквизиты для уплаты штрафа: УФК по Республике Крым (Министерство юстиции </w:t>
      </w:r>
      <w:r>
        <w:t xml:space="preserve">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 г. С</w:t>
      </w:r>
      <w:r>
        <w:t>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01173 01 0003 140; ОКТМО 35656000; пос</w:t>
      </w:r>
      <w:r>
        <w:t>тановление №5-92-401/2020.</w:t>
      </w:r>
    </w:p>
    <w:p w:rsidR="00A77B3E" w:rsidP="00266CFB">
      <w:pPr>
        <w:ind w:firstLine="720"/>
        <w:jc w:val="both"/>
      </w:pPr>
      <w:r>
        <w:t>Разъяснить Козлову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 xml:space="preserve">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66CF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66CFB">
      <w:pPr>
        <w:ind w:firstLine="720"/>
        <w:jc w:val="both"/>
      </w:pPr>
      <w:r>
        <w:t xml:space="preserve">Разъяснить Козлову А.В. положения ч. 1 ст. 20.25 КоАП РФ, в соответствии с которыми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 w:rsidP="00266CF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</w:t>
      </w:r>
      <w:r>
        <w:t>ли получения копии постановления.</w:t>
      </w:r>
    </w:p>
    <w:p w:rsidR="00A77B3E" w:rsidP="00266CFB">
      <w:pPr>
        <w:jc w:val="both"/>
      </w:pPr>
    </w:p>
    <w:p w:rsidR="00A77B3E" w:rsidP="00266CF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подпись                            О.В. Байбарза</w:t>
      </w:r>
    </w:p>
    <w:p w:rsidR="00266CFB" w:rsidP="00266CFB">
      <w:pPr>
        <w:ind w:firstLine="720"/>
        <w:jc w:val="both"/>
      </w:pPr>
    </w:p>
    <w:p w:rsidR="00266CFB" w:rsidRPr="006D51A8" w:rsidP="00266CFB">
      <w:pPr>
        <w:ind w:firstLine="720"/>
        <w:jc w:val="both"/>
      </w:pPr>
      <w:r w:rsidRPr="006D51A8">
        <w:t>«СОГЛАСОВАНО»</w:t>
      </w:r>
    </w:p>
    <w:p w:rsidR="00266CFB" w:rsidRPr="006D51A8" w:rsidP="00266CFB">
      <w:pPr>
        <w:ind w:firstLine="720"/>
        <w:jc w:val="both"/>
      </w:pPr>
    </w:p>
    <w:p w:rsidR="00266CFB" w:rsidRPr="006D51A8" w:rsidP="00266CFB">
      <w:pPr>
        <w:ind w:firstLine="720"/>
        <w:jc w:val="both"/>
      </w:pPr>
      <w:r w:rsidRPr="006D51A8">
        <w:t>Мировой судья</w:t>
      </w:r>
    </w:p>
    <w:p w:rsidR="00266CFB" w:rsidRPr="006D51A8" w:rsidP="00266CFB">
      <w:pPr>
        <w:ind w:firstLine="720"/>
        <w:jc w:val="both"/>
      </w:pPr>
      <w:r w:rsidRPr="006D51A8">
        <w:t>судебного участка №92</w:t>
      </w:r>
    </w:p>
    <w:p w:rsidR="00266CFB" w:rsidRPr="006D51A8" w:rsidP="00266C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66CFB">
      <w:pPr>
        <w:jc w:val="both"/>
      </w:pPr>
    </w:p>
    <w:sectPr w:rsidSect="00266C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B"/>
    <w:rsid w:val="00266CF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