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D3292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№5-92-403/2018</w:t>
      </w:r>
    </w:p>
    <w:p w:rsidR="00A77B3E" w:rsidP="00D32922">
      <w:pPr>
        <w:jc w:val="both"/>
      </w:pPr>
      <w:r>
        <w:t xml:space="preserve">                                                              </w:t>
      </w:r>
      <w:r>
        <w:t>ПОСТАНОВЛЕНИЕ</w:t>
      </w:r>
    </w:p>
    <w:p w:rsidR="00A77B3E" w:rsidP="00D32922">
      <w:pPr>
        <w:jc w:val="both"/>
      </w:pPr>
      <w:r>
        <w:t xml:space="preserve">13 сентября 2018 года                                                            </w:t>
      </w:r>
      <w:r>
        <w:t>пгт.Черноморское, Республика Крым</w:t>
      </w:r>
    </w:p>
    <w:p w:rsidR="00D32922" w:rsidP="00D32922">
      <w:pPr>
        <w:jc w:val="both"/>
      </w:pPr>
    </w:p>
    <w:p w:rsidR="00A77B3E" w:rsidP="00D32922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Голейного Николая Игоревича, ПАСПОРТНЫЕ ДАННЫЕ, гражданина Росс</w:t>
      </w:r>
      <w:r>
        <w:t>ийской Федерации, работающего в НАИМЕНОВАНИЕ ПРЕДПРИЯТИЯ</w:t>
      </w:r>
      <w:r>
        <w:t>, зарегистрированного: АДРЕС, фактически проживающего по адресу: АДРЕС,</w:t>
      </w:r>
    </w:p>
    <w:p w:rsidR="00A77B3E" w:rsidP="00D32922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A77B3E" w:rsidP="00D32922">
      <w:pPr>
        <w:ind w:firstLine="720"/>
        <w:jc w:val="both"/>
      </w:pPr>
      <w:r>
        <w:t>ДАТА в ВРЕМЯ</w:t>
      </w:r>
      <w:r>
        <w:t xml:space="preserve"> часов находясь по адресу: АДРЕС, Голейный</w:t>
      </w:r>
      <w:r>
        <w:t xml:space="preserve"> Н.И., не</w:t>
      </w:r>
      <w:r>
        <w:t xml:space="preserve"> выполнил в установленный законом срок обязательство п</w:t>
      </w:r>
      <w:r>
        <w:t>о уплате штрафа в размере 5000 рублей, который был ему назначен по постановлению Черноморского</w:t>
      </w:r>
      <w:r>
        <w:t xml:space="preserve"> районного суда Республики Крым НОМЕР</w:t>
      </w:r>
      <w:r>
        <w:t xml:space="preserve"> от ДАТА, вступившему в законную силу ДАТА, по делу об административном правонарушении по ст. 6.1.1 КоАП РФ.  </w:t>
      </w:r>
    </w:p>
    <w:p w:rsidR="00A77B3E" w:rsidP="00D32922">
      <w:pPr>
        <w:jc w:val="both"/>
      </w:pPr>
      <w:r>
        <w:t xml:space="preserve">  </w:t>
      </w:r>
      <w:r>
        <w:tab/>
        <w:t>Свои</w:t>
      </w:r>
      <w:r>
        <w:t>ми действиями Голейный Н.И.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D32922">
      <w:pPr>
        <w:jc w:val="both"/>
      </w:pPr>
      <w:r>
        <w:t xml:space="preserve"> </w:t>
      </w:r>
      <w:r>
        <w:tab/>
        <w:t>В судебном заседани</w:t>
      </w:r>
      <w:r>
        <w:t>и Голейный Н.И. свою вину признал, в содеянном раскаялся.</w:t>
      </w:r>
    </w:p>
    <w:p w:rsidR="00A77B3E" w:rsidP="00D32922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Голейного Н.И. в совершении административного правонаруш</w:t>
      </w:r>
      <w:r>
        <w:t xml:space="preserve">ения, предусмотренного частью 1 статьи 20.25 Кодекса РФ об административных правонарушениях, установлена. </w:t>
      </w:r>
    </w:p>
    <w:p w:rsidR="00A77B3E" w:rsidP="00D32922">
      <w:pPr>
        <w:jc w:val="both"/>
      </w:pPr>
      <w:r>
        <w:t xml:space="preserve">Факт совершения Голейным Н.И. указанного правонарушения подтверждается: </w:t>
      </w:r>
    </w:p>
    <w:p w:rsidR="00A77B3E" w:rsidP="00D32922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</w:t>
      </w:r>
      <w:r>
        <w:t>согласно которому ДАТА в ВРЕМЯ</w:t>
      </w:r>
      <w:r>
        <w:t xml:space="preserve"> часов находясь по адресу: АДРЕС,  Голейный Н.И.,  не выполнил в установленный законом срок обязательство по уплате штрафа в размере 5000 рублей, который был ему назначен по постановлению  Черноморского районного суда Республи</w:t>
      </w:r>
      <w:r>
        <w:t>ки Крым НОМЕР</w:t>
      </w:r>
      <w:r>
        <w:t xml:space="preserve"> от ДАТА, вступившему в законную силу ДАТА, по делу об административном правонарушении по ст. 6.1.1 КоАП РФ (л.д.1-2);</w:t>
      </w:r>
    </w:p>
    <w:p w:rsidR="00A77B3E" w:rsidP="00D32922">
      <w:pPr>
        <w:ind w:firstLine="720"/>
        <w:jc w:val="both"/>
      </w:pPr>
      <w:r>
        <w:t>- копией постановления Черноморского районного суда Республики Крым по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Голейного Н.И. по ст. 6.1.1 КоАП РФ (л.д.3);</w:t>
      </w:r>
    </w:p>
    <w:p w:rsidR="00A77B3E" w:rsidP="00D32922">
      <w:pPr>
        <w:ind w:firstLine="720"/>
        <w:jc w:val="both"/>
      </w:pPr>
      <w:r>
        <w:t>-копией постановления о возбуждении исполнительного производства №82024/18/16680 от ДАТА (л.д. 4-5);</w:t>
      </w:r>
    </w:p>
    <w:p w:rsidR="00A77B3E" w:rsidP="00D32922">
      <w:pPr>
        <w:ind w:firstLine="720"/>
        <w:jc w:val="both"/>
      </w:pPr>
      <w:r>
        <w:t>- копие</w:t>
      </w:r>
      <w:r>
        <w:t>й постановления о приводе должника по НОМЕР</w:t>
      </w:r>
      <w:r>
        <w:t xml:space="preserve"> от ДАТА (л.д. 8).</w:t>
      </w:r>
    </w:p>
    <w:p w:rsidR="00A77B3E" w:rsidP="00D32922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32922">
      <w:pPr>
        <w:jc w:val="both"/>
      </w:pPr>
      <w:r>
        <w:t>К числу обстоятельств, смягчающих администрат</w:t>
      </w:r>
      <w:r>
        <w:t>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32922">
      <w:pPr>
        <w:jc w:val="both"/>
      </w:pPr>
      <w:r>
        <w:t xml:space="preserve"> </w:t>
      </w:r>
      <w:r>
        <w:tab/>
        <w:t>Отягчающих ответственность Голейного Н.И.  обстоятельств, предусмотренных ст.4.3 Кодекса  Российской  Федерации об административных</w:t>
      </w:r>
      <w:r>
        <w:t xml:space="preserve">  правонарушениях,  судом  не  установлено.</w:t>
      </w:r>
    </w:p>
    <w:p w:rsidR="00A77B3E" w:rsidP="00D3292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32922">
      <w:pPr>
        <w:jc w:val="both"/>
      </w:pPr>
      <w:r>
        <w:t xml:space="preserve"> </w:t>
      </w:r>
      <w:r>
        <w:tab/>
        <w:t>Руководст</w:t>
      </w:r>
      <w:r>
        <w:t>вуясь ч.1 ст.20.25, ст.ст.23.1, 29.9-29.11 КРФ о АП, мировой судья,</w:t>
      </w:r>
    </w:p>
    <w:p w:rsidR="00A77B3E" w:rsidP="00D32922">
      <w:pPr>
        <w:jc w:val="both"/>
      </w:pPr>
    </w:p>
    <w:p w:rsidR="00A77B3E" w:rsidP="00D32922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D32922" w:rsidP="00D32922">
      <w:pPr>
        <w:jc w:val="both"/>
      </w:pPr>
    </w:p>
    <w:p w:rsidR="00A77B3E" w:rsidP="00D32922">
      <w:pPr>
        <w:ind w:firstLine="720"/>
        <w:jc w:val="both"/>
      </w:pPr>
      <w:r>
        <w:t>Голейного Николая Игоревича,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Кодекса</w:t>
      </w:r>
      <w:r>
        <w:t xml:space="preserve">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10 000 (десять тысяч) рублей. </w:t>
      </w:r>
    </w:p>
    <w:p w:rsidR="00A77B3E" w:rsidP="00D32922">
      <w:pPr>
        <w:ind w:firstLine="720"/>
        <w:jc w:val="both"/>
      </w:pPr>
      <w:r>
        <w:t>Реквизиты для уплаты штрафа: отделение по Республике Крым ЦБ Российской Федерации,</w:t>
      </w:r>
      <w:r>
        <w:t xml:space="preserve"> р/счет № 40101810335100010001, получатель – УФК (УФССП России по Республике Крым л/с 04751А91420), БИК – 043510001, КПП 910201001, ОКТМО 35656401, ИНН 7702835613, КБК 32211617000016017140, УИН: 32282024180000787011;ИП01;3914941902; постановление №5-92-403</w:t>
      </w:r>
      <w:r>
        <w:t>/2018.</w:t>
      </w:r>
    </w:p>
    <w:p w:rsidR="00A77B3E" w:rsidP="00D32922">
      <w:pPr>
        <w:ind w:firstLine="720"/>
        <w:jc w:val="both"/>
      </w:pPr>
      <w:r>
        <w:t>Разъяснить Голейному Н.И.,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329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D32922">
      <w:pPr>
        <w:jc w:val="both"/>
      </w:pPr>
    </w:p>
    <w:p w:rsidR="00A77B3E" w:rsidP="00D3292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>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D32922">
      <w:pPr>
        <w:jc w:val="both"/>
      </w:pPr>
    </w:p>
    <w:p w:rsidR="00A77B3E" w:rsidP="00D32922">
      <w:pPr>
        <w:jc w:val="both"/>
      </w:pPr>
    </w:p>
    <w:sectPr w:rsidSect="00D329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2"/>
    <w:rsid w:val="00A77B3E"/>
    <w:rsid w:val="00D32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6C5CC-8BAF-4CB3-AFAA-72A1EF2D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