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6D82">
      <w:pPr>
        <w:ind w:firstLine="709"/>
        <w:jc w:val="right"/>
      </w:pPr>
      <w:r>
        <w:t>Дело №5-92-407/2022</w:t>
      </w:r>
    </w:p>
    <w:p w:rsidR="00A77B3E" w:rsidP="006E6D82">
      <w:pPr>
        <w:ind w:firstLine="709"/>
        <w:jc w:val="right"/>
      </w:pPr>
      <w:r>
        <w:t>УИД: 91MS0092-01-2022-001967-21</w:t>
      </w:r>
    </w:p>
    <w:p w:rsidR="00A77B3E" w:rsidP="006E6D82">
      <w:pPr>
        <w:ind w:firstLine="709"/>
        <w:jc w:val="both"/>
      </w:pPr>
    </w:p>
    <w:p w:rsidR="00A77B3E" w:rsidP="006E6D82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6E6D82">
      <w:pPr>
        <w:ind w:firstLine="709"/>
        <w:jc w:val="both"/>
      </w:pPr>
    </w:p>
    <w:p w:rsidR="00A77B3E" w:rsidP="006E6D82">
      <w:pPr>
        <w:jc w:val="both"/>
      </w:pPr>
      <w:r>
        <w:t xml:space="preserve">10 октября 2022 года                                 </w:t>
      </w:r>
      <w:r>
        <w:t xml:space="preserve">                           </w:t>
      </w:r>
      <w:r>
        <w:t>пгт</w:t>
      </w:r>
      <w:r>
        <w:t xml:space="preserve">. Черноморское, Республика Крым </w:t>
      </w:r>
    </w:p>
    <w:p w:rsidR="00A77B3E" w:rsidP="006E6D82">
      <w:pPr>
        <w:ind w:firstLine="709"/>
        <w:jc w:val="both"/>
      </w:pPr>
    </w:p>
    <w:p w:rsidR="00A77B3E" w:rsidP="006E6D82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</w:t>
      </w:r>
      <w:r>
        <w:t xml:space="preserve">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</w:t>
      </w:r>
      <w:r>
        <w:t>Кошатюк</w:t>
      </w:r>
      <w:r>
        <w:t xml:space="preserve"> Ларисы Александровны (ОГРНИП 321</w:t>
      </w:r>
      <w:r>
        <w:t xml:space="preserve">911200115094, ИНН 910607591122), ПАСПОРТНЫЕ ДАННЫЕ, гражданки Российской Федерации, ПАСПОРТНЫЕ ДАННЫЕ, проживающей по адресу: АДРЕС, </w:t>
      </w:r>
    </w:p>
    <w:p w:rsidR="00A77B3E" w:rsidP="006E6D82">
      <w:pPr>
        <w:ind w:firstLine="709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6E6D82">
      <w:pPr>
        <w:ind w:firstLine="709"/>
        <w:jc w:val="center"/>
      </w:pPr>
      <w:r>
        <w:t>У С Т А Н О В И Л:</w:t>
      </w:r>
    </w:p>
    <w:p w:rsidR="00A77B3E" w:rsidP="006E6D82">
      <w:pPr>
        <w:ind w:firstLine="709"/>
        <w:jc w:val="both"/>
      </w:pPr>
    </w:p>
    <w:p w:rsidR="00A77B3E" w:rsidP="006E6D82">
      <w:pPr>
        <w:ind w:firstLine="709"/>
        <w:jc w:val="both"/>
      </w:pPr>
      <w:r>
        <w:t>ДАТА в ВРЕМЯ</w:t>
      </w:r>
      <w:r>
        <w:t xml:space="preserve"> часов, </w:t>
      </w:r>
      <w:r>
        <w:t>Кошатюк</w:t>
      </w:r>
      <w:r>
        <w:t xml:space="preserve"> Л.А., являясь индивидуальным предпринимателем, в торговом объекте – магазине «ИЗЪЯТО</w:t>
      </w:r>
      <w:r>
        <w:t xml:space="preserve">», расположенном по адресу: </w:t>
      </w:r>
      <w:r>
        <w:t>АДРЕС, в нарушение требований Федерального закона от 22 нояб</w:t>
      </w:r>
      <w:r>
        <w:t>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розничную реализацию алкогольной продукции,</w:t>
      </w:r>
      <w:r>
        <w:t xml:space="preserve"> а именно пива в ассортименте, при отсутствии на указанной алкогольной продукции ценников, содержащих информацию предусмотренную требованиями п.3 ст.11 Федерального закона от</w:t>
      </w:r>
      <w:r>
        <w:t xml:space="preserve"> 22.11.1995 N 171-ФЗ, т.е. совершила административное правонарушение, </w:t>
      </w:r>
      <w:r>
        <w:t>предусмотрен</w:t>
      </w:r>
      <w:r>
        <w:t>ного</w:t>
      </w:r>
      <w:r>
        <w:t xml:space="preserve"> ч.3 ст.14.16 КоАП РФ.</w:t>
      </w:r>
    </w:p>
    <w:p w:rsidR="00A77B3E" w:rsidP="006E6D82">
      <w:pPr>
        <w:ind w:firstLine="709"/>
        <w:jc w:val="both"/>
      </w:pPr>
      <w:r>
        <w:t xml:space="preserve">В судебном заседании </w:t>
      </w:r>
      <w:r>
        <w:t>Кошатюк</w:t>
      </w:r>
      <w:r>
        <w:t xml:space="preserve"> Л.А. вину в совершении административного правонарушения признала, в содеянном раскаялась, ходатайствовала о назначении ей наказания в виде предупреждения.</w:t>
      </w:r>
    </w:p>
    <w:p w:rsidR="00A77B3E" w:rsidP="006E6D82">
      <w:pPr>
        <w:ind w:firstLine="709"/>
        <w:jc w:val="both"/>
      </w:pPr>
      <w:r>
        <w:t>Суд, заслушав лицо, в отношении которого веде</w:t>
      </w:r>
      <w:r>
        <w:t>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6E6D82">
      <w:pPr>
        <w:ind w:firstLine="709"/>
        <w:jc w:val="both"/>
      </w:pPr>
      <w:r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</w:t>
      </w:r>
      <w:r>
        <w:t>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</w:t>
      </w:r>
      <w:r>
        <w:t>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6E6D82">
      <w:pPr>
        <w:ind w:firstLine="709"/>
        <w:jc w:val="both"/>
      </w:pPr>
      <w:r>
        <w:t>Правила розничной продажи алкогольной продукции определены Федеральным зак</w:t>
      </w:r>
      <w:r>
        <w:t>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отдельных видов товаро</w:t>
      </w:r>
      <w:r>
        <w:t>в, утвержденными Постановлением Правительства Российской Федерации от 19 января 1998 года N 55.</w:t>
      </w:r>
    </w:p>
    <w:p w:rsidR="00A77B3E" w:rsidP="006E6D82">
      <w:pPr>
        <w:ind w:firstLine="709"/>
        <w:jc w:val="both"/>
      </w:pPr>
      <w:r>
        <w:t xml:space="preserve">Согласно п. 1 ст. 1 Федерального закона от 22 ноября 1995 года N 171-ФЗ "О государственном регулировании производства и оборота этилового спирта, алкогольной и </w:t>
      </w:r>
      <w:r>
        <w:t>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</w:t>
      </w:r>
      <w:r>
        <w:t xml:space="preserve"> (распития) алкогольной продукции в Российской Федерации.</w:t>
      </w:r>
    </w:p>
    <w:p w:rsidR="00A77B3E" w:rsidP="006E6D82">
      <w:pPr>
        <w:ind w:firstLine="709"/>
        <w:jc w:val="both"/>
      </w:pPr>
      <w:r>
        <w:t xml:space="preserve">В силу пункта 16 статьи 2 Федерального закона от 22 ноября 1995 года N 171-ФЗ, под оборотом понимается закупка (в том числе импорт), поставки (в том числе импорт), </w:t>
      </w:r>
      <w:r>
        <w:t>хранение, перевозки и розничная пр</w:t>
      </w:r>
      <w:r>
        <w:t>одажа, на которые распространяется действие данного Закона.</w:t>
      </w:r>
    </w:p>
    <w:p w:rsidR="00A77B3E" w:rsidP="006E6D82">
      <w:pPr>
        <w:ind w:firstLine="709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6E6D82">
      <w:pPr>
        <w:ind w:firstLine="709"/>
        <w:jc w:val="both"/>
      </w:pPr>
      <w:r>
        <w:t xml:space="preserve">Согласно пункту 3 статьи 11 Федерального закона от 22 </w:t>
      </w:r>
      <w:r>
        <w:t>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 алкогольная продукция, находящаяся в розничной про</w:t>
      </w:r>
      <w:r>
        <w:t>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</w:t>
      </w:r>
      <w:r>
        <w:t xml:space="preserve">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</w:t>
      </w:r>
      <w:r>
        <w:t>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</w:t>
      </w:r>
      <w:r>
        <w:t>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</w:t>
      </w:r>
      <w:r>
        <w:t>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A77B3E" w:rsidP="006E6D82">
      <w:pPr>
        <w:ind w:firstLine="709"/>
        <w:jc w:val="both"/>
      </w:pPr>
      <w:r>
        <w:t xml:space="preserve">Как следует из материалов дела, </w:t>
      </w:r>
      <w:r>
        <w:t>Кошатюк</w:t>
      </w:r>
      <w:r>
        <w:t xml:space="preserve"> Л.А. зарегистрирована в качестве индивидуального предпринимателя с присвоен</w:t>
      </w:r>
      <w:r>
        <w:t>ием ДАТА ОГРНИП 321911200115094.</w:t>
      </w:r>
    </w:p>
    <w:p w:rsidR="00A77B3E" w:rsidP="006E6D82">
      <w:pPr>
        <w:ind w:firstLine="709"/>
        <w:jc w:val="both"/>
      </w:pPr>
      <w:r>
        <w:t>Согласно примечанию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</w:t>
      </w:r>
      <w:r>
        <w:t>тные лица, если настоящим Кодексом не установлено иное.</w:t>
      </w:r>
    </w:p>
    <w:p w:rsidR="00A77B3E" w:rsidP="006E6D82">
      <w:pPr>
        <w:ind w:firstLine="709"/>
        <w:jc w:val="both"/>
      </w:pPr>
      <w:r>
        <w:t xml:space="preserve">Вина индивидуального предпринимателя </w:t>
      </w:r>
      <w:r>
        <w:t>Кошатюк</w:t>
      </w:r>
      <w:r>
        <w:t xml:space="preserve"> Л.А. подтверждается представленными по делу доказательствами, а именно:  </w:t>
      </w:r>
    </w:p>
    <w:p w:rsidR="00A77B3E" w:rsidP="006E6D82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</w:t>
      </w:r>
      <w:r>
        <w:t xml:space="preserve"> зафиксировано существо правонарушения (л.д.1); </w:t>
      </w:r>
    </w:p>
    <w:p w:rsidR="00A77B3E" w:rsidP="006E6D82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6E6D82">
      <w:pPr>
        <w:ind w:firstLine="709"/>
        <w:jc w:val="both"/>
      </w:pPr>
      <w:r>
        <w:t>- письменным объяснением свидетеля ФИО от ДАТА (л.д.3);</w:t>
      </w:r>
    </w:p>
    <w:p w:rsidR="00A77B3E" w:rsidP="006E6D82">
      <w:pPr>
        <w:ind w:firstLine="709"/>
        <w:jc w:val="both"/>
      </w:pPr>
      <w:r>
        <w:t>- протоколом осмотра принадлежащих юридическому лицу или индивидуальному</w:t>
      </w:r>
      <w:r>
        <w:t xml:space="preserve"> предпринимателю помещений, территорий и находящихся там вещей и документов от ДАТА (л.д.6);</w:t>
      </w:r>
    </w:p>
    <w:p w:rsidR="00A77B3E" w:rsidP="006E6D82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к протоколу осмотра магазина от ДАТА (л.д.7-11);</w:t>
      </w:r>
    </w:p>
    <w:p w:rsidR="00A77B3E" w:rsidP="006E6D82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ДАТА, согласно которому из магазина, </w:t>
      </w:r>
      <w:r>
        <w:t xml:space="preserve">расположенного по адресу: </w:t>
      </w:r>
      <w:r>
        <w:t>АДРЕС, была изъята алкогольная продукция, а именно: пиво «Балтика 7», ж/б, объем 0,45 л. – 5 шт..; пиво «Балтика 3», ж/б, объем 0,45 л. – 15 шт..; пиво «Балтика 7 мягкое», ж/б, объем 0,45 л. – 3 шт.; пиво «</w:t>
      </w:r>
      <w:r>
        <w:t>Garage</w:t>
      </w:r>
      <w:r>
        <w:t>», стекло, объем 0</w:t>
      </w:r>
      <w:r>
        <w:t xml:space="preserve">,4 л. – 12 шт.;  пиво «Жигули», ж/б, объем 0,45 л. – 8 шт.; пиво «Чешское», </w:t>
      </w:r>
      <w:r>
        <w:t>пэт</w:t>
      </w:r>
      <w:r>
        <w:t>, объем 1,2</w:t>
      </w:r>
      <w:r>
        <w:t xml:space="preserve"> л. – 3 шт.; пиво «Баварское», </w:t>
      </w:r>
      <w:r>
        <w:t>пэт</w:t>
      </w:r>
      <w:r>
        <w:t xml:space="preserve">, объем 1,2 л. – 3 шт.; пиво «Жигулевское», </w:t>
      </w:r>
      <w:r>
        <w:t>пэт</w:t>
      </w:r>
      <w:r>
        <w:t>, объем 1,25 л. – 4 шт. (л.д.12);</w:t>
      </w:r>
    </w:p>
    <w:p w:rsidR="00A77B3E" w:rsidP="006E6D82">
      <w:pPr>
        <w:ind w:firstLine="709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</w:t>
      </w:r>
      <w:r>
        <w:t>твенных доказательств в камеру хранения ОМВД России по Черноморскому району (л.д.13);</w:t>
      </w:r>
    </w:p>
    <w:p w:rsidR="00A77B3E" w:rsidP="006E6D82">
      <w:pPr>
        <w:ind w:firstLine="709"/>
        <w:jc w:val="both"/>
      </w:pPr>
      <w:r>
        <w:t>- копией договора аренды нежилого помещения №НОМЕР</w:t>
      </w:r>
      <w:r>
        <w:t xml:space="preserve"> </w:t>
      </w:r>
      <w:r>
        <w:t>от</w:t>
      </w:r>
      <w:r>
        <w:t xml:space="preserve"> ДАТА (л.д.17-20);</w:t>
      </w:r>
    </w:p>
    <w:p w:rsidR="00A77B3E" w:rsidP="006E6D82">
      <w:pPr>
        <w:ind w:firstLine="709"/>
        <w:jc w:val="both"/>
      </w:pPr>
      <w:r>
        <w:t xml:space="preserve">- копией свидетельства и уведомления о постановке </w:t>
      </w:r>
      <w:r>
        <w:t>Кошатюк</w:t>
      </w:r>
      <w:r>
        <w:t xml:space="preserve"> Л.А. в налоговом органе (л.д.22,23);</w:t>
      </w:r>
    </w:p>
    <w:p w:rsidR="00A77B3E" w:rsidP="006E6D82">
      <w:pPr>
        <w:ind w:firstLine="709"/>
        <w:jc w:val="both"/>
      </w:pPr>
      <w:r>
        <w:t>- выпис</w:t>
      </w:r>
      <w:r>
        <w:t>кой из ЕГРИП (л.д.24-25).</w:t>
      </w:r>
    </w:p>
    <w:p w:rsidR="00A77B3E" w:rsidP="006E6D82">
      <w:pPr>
        <w:ind w:firstLine="709"/>
        <w:jc w:val="both"/>
      </w:pPr>
      <w:r>
        <w:t xml:space="preserve">Все указанные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</w:t>
      </w:r>
      <w:r>
        <w:t>Кошатюк</w:t>
      </w:r>
      <w:r>
        <w:t xml:space="preserve"> Л.А., квалифицированы правильно по ч.3 ст.14.16 КоАП </w:t>
      </w:r>
      <w:r>
        <w:t>РФ.</w:t>
      </w:r>
    </w:p>
    <w:p w:rsidR="00A77B3E" w:rsidP="006E6D82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индивидуального предпринимателя </w:t>
      </w:r>
      <w:r>
        <w:t>Кошатюк</w:t>
      </w:r>
      <w:r>
        <w:t xml:space="preserve"> Л.А. проведены в соответствии с нормами КоАП РФ. Протокол и иные документы составлены по установленной форме и уполномоченным должност</w:t>
      </w:r>
      <w:r>
        <w:t>ным лицом, правильность внесенных в протокол записей удостоверена должностным лицом в соответствующих графах.</w:t>
      </w:r>
    </w:p>
    <w:p w:rsidR="00A77B3E" w:rsidP="006E6D82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E6D82">
      <w:pPr>
        <w:ind w:firstLine="709"/>
        <w:jc w:val="both"/>
      </w:pPr>
      <w:r>
        <w:t>Каких-либо неустранимых сомнений по делу, кот</w:t>
      </w:r>
      <w:r>
        <w:t>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6E6D82">
      <w:pPr>
        <w:ind w:firstLine="709"/>
        <w:jc w:val="both"/>
      </w:pPr>
      <w:r>
        <w:t>С учетом изложенного, мировой судья приходит к выводу о доказанно</w:t>
      </w:r>
      <w:r>
        <w:t xml:space="preserve">сти факта совершения индивидуальным предпринимателем </w:t>
      </w:r>
      <w:r>
        <w:t>Кошатюк</w:t>
      </w:r>
      <w:r>
        <w:t xml:space="preserve"> Л.А. административного правонарушения, предусмотренного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6E6D82">
      <w:pPr>
        <w:ind w:firstLine="709"/>
        <w:jc w:val="both"/>
      </w:pPr>
      <w:r>
        <w:t>При назначении наказан</w:t>
      </w:r>
      <w:r>
        <w:t>ия,  суд учитывает характер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6E6D82">
      <w:pPr>
        <w:ind w:firstLine="709"/>
        <w:jc w:val="both"/>
      </w:pPr>
      <w:r>
        <w:t>К числу обстоятельств, смягчающих административную ответственность, согласно ст</w:t>
      </w:r>
      <w:r>
        <w:t>. 4.2 КоАП РФ, суд относит раскаяние лица, совершившего административное правонарушение.</w:t>
      </w:r>
    </w:p>
    <w:p w:rsidR="00A77B3E" w:rsidP="006E6D82">
      <w:pPr>
        <w:ind w:firstLine="709"/>
        <w:jc w:val="both"/>
      </w:pPr>
      <w:r>
        <w:t xml:space="preserve">Отягчающих административную ответственность </w:t>
      </w:r>
      <w:r>
        <w:t>Кошатюк</w:t>
      </w:r>
      <w:r>
        <w:t xml:space="preserve"> Л.А. обстоятельств, предусмотренных ст.4.3 Кодекса Российской Федерации об административных правонарушениях, судом </w:t>
      </w:r>
      <w:r>
        <w:t>не установлено.</w:t>
      </w:r>
    </w:p>
    <w:p w:rsidR="00A77B3E" w:rsidP="006E6D82">
      <w:pPr>
        <w:ind w:firstLine="709"/>
        <w:jc w:val="both"/>
      </w:pPr>
      <w:r>
        <w:t xml:space="preserve">Оснований для освобождения </w:t>
      </w:r>
      <w:r>
        <w:t>Кошатюк</w:t>
      </w:r>
      <w:r>
        <w:t xml:space="preserve"> Л.А. от административной ответственности судом не установлено.</w:t>
      </w:r>
    </w:p>
    <w:p w:rsidR="00A77B3E" w:rsidP="006E6D82">
      <w:pPr>
        <w:ind w:firstLine="709"/>
        <w:jc w:val="both"/>
      </w:pPr>
      <w:r>
        <w:t>Вместе с тем, суд считает возможным при назначении наказания применить положения ст. 4.1.1 КоАП РФ.</w:t>
      </w:r>
    </w:p>
    <w:p w:rsidR="00A77B3E" w:rsidP="006E6D82">
      <w:pPr>
        <w:ind w:firstLine="709"/>
        <w:jc w:val="both"/>
      </w:pPr>
      <w:r>
        <w:t>В соответствии с ч. 1 ст. 4.1.1 КоАП РФ яв</w:t>
      </w:r>
      <w:r>
        <w:t>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</w:t>
      </w:r>
      <w:r>
        <w:t>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</w:t>
      </w:r>
      <w:r>
        <w:t>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</w:t>
      </w:r>
      <w:r>
        <w:t>редусмотренных частью 2 настоящей статьи.</w:t>
      </w:r>
    </w:p>
    <w:p w:rsidR="00A77B3E" w:rsidP="006E6D82">
      <w:pPr>
        <w:ind w:firstLine="709"/>
        <w:jc w:val="both"/>
      </w:pPr>
      <w:r>
        <w:t xml:space="preserve"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</w:t>
      </w:r>
      <w:r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>
        <w:t>тсутствии имущественного ущерба.</w:t>
      </w:r>
    </w:p>
    <w:p w:rsidR="00A77B3E" w:rsidP="006E6D82">
      <w:pPr>
        <w:ind w:firstLine="709"/>
        <w:jc w:val="both"/>
      </w:pPr>
      <w:r>
        <w:t xml:space="preserve">Как следует из материалов дела, </w:t>
      </w:r>
      <w:r>
        <w:t>Кошатюк</w:t>
      </w:r>
      <w:r>
        <w:t xml:space="preserve"> Л.А. является индивидуальным предпринимателем без образования юридического лица, т.е. субъектом малого предпринимательства, впервые совершила административное правонарушение, выявленн</w:t>
      </w:r>
      <w:r>
        <w:t xml:space="preserve">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</w:t>
      </w:r>
      <w:r>
        <w:t>и растительного мира, окружающей среде, объектам культурного наследия (памятни</w:t>
      </w:r>
      <w:r>
        <w:t xml:space="preserve">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6E6D82">
      <w:pPr>
        <w:ind w:firstLine="709"/>
        <w:jc w:val="both"/>
      </w:pPr>
      <w:r>
        <w:t>При изложенных обстоятельствах, с учетом взаимосвязанных положе</w:t>
      </w:r>
      <w:r>
        <w:t>ний части 2 статьи 3.4 и части 1 статьи 4.1.1 КоАП РФ, при наличии совокупности всех обстоятельств, указанных в ч. 2 ст. 3.4 КоАП РФ, суд считает возможным заменить наказание в виде административного штрафа, предусмотренного ч. 3 ст. 14.16 КоАП РФ, предупр</w:t>
      </w:r>
      <w:r>
        <w:t>еждением.</w:t>
      </w:r>
    </w:p>
    <w:p w:rsidR="00A77B3E" w:rsidP="006E6D82">
      <w:pPr>
        <w:ind w:firstLine="709"/>
        <w:jc w:val="both"/>
      </w:pPr>
      <w:r>
        <w:t xml:space="preserve">В соответствии с ч.3 ст.4.1.1 КоАП РФ,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</w:t>
      </w:r>
      <w:r>
        <w:t>или закона субъекта Российской Федерации об административных правонарушениях, не применяется.</w:t>
      </w:r>
    </w:p>
    <w:p w:rsidR="00A77B3E" w:rsidP="006E6D82">
      <w:pPr>
        <w:ind w:firstLine="709"/>
        <w:jc w:val="both"/>
      </w:pPr>
      <w:r>
        <w:t xml:space="preserve">Таким образом, изъятая у индивидуального предпринимателя </w:t>
      </w:r>
      <w:r>
        <w:t>Кошатюк</w:t>
      </w:r>
      <w:r>
        <w:t xml:space="preserve"> Л.А. алкогольная продукция, находящаяся на ответственном хранении в ОМВД России по Черноморскому </w:t>
      </w:r>
      <w:r>
        <w:t>району подлежит возвращению собственнику.</w:t>
      </w:r>
    </w:p>
    <w:p w:rsidR="00A77B3E" w:rsidP="006E6D82">
      <w:pPr>
        <w:ind w:firstLine="709"/>
        <w:jc w:val="both"/>
      </w:pPr>
      <w:r>
        <w:t>Руководствуясь ст.ст.4.1.1, 29.7-29.11 КРФ о АП, мировой судья, -</w:t>
      </w:r>
    </w:p>
    <w:p w:rsidR="00A77B3E" w:rsidP="006E6D82">
      <w:pPr>
        <w:ind w:firstLine="709"/>
        <w:jc w:val="both"/>
      </w:pPr>
    </w:p>
    <w:p w:rsidR="00A77B3E" w:rsidP="006E6D82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6E6D82">
      <w:pPr>
        <w:ind w:firstLine="709"/>
        <w:jc w:val="both"/>
      </w:pPr>
    </w:p>
    <w:p w:rsidR="00A77B3E" w:rsidP="006E6D82">
      <w:pPr>
        <w:ind w:firstLine="709"/>
        <w:jc w:val="both"/>
      </w:pPr>
      <w:r>
        <w:t xml:space="preserve">Индивидуального предпринимателя </w:t>
      </w:r>
      <w:r>
        <w:t>Кошатюк</w:t>
      </w:r>
      <w:r>
        <w:t xml:space="preserve"> Ларису Александровну (ОГРНИП 32</w:t>
      </w:r>
      <w:r>
        <w:t>1911200115094, ИНН 910607591122), ПАСПОРТНЫЕ ДАННЫЕ, гражданку Российской Федерации, признать виновной в совершении правонарушения, предусмотренного ч.3 ст.14.16 КоАП РФ, и назначить ей административное наказание в виде предупреждения.</w:t>
      </w:r>
    </w:p>
    <w:p w:rsidR="00A77B3E" w:rsidP="006E6D82">
      <w:pPr>
        <w:ind w:firstLine="709"/>
        <w:jc w:val="both"/>
      </w:pPr>
      <w:r>
        <w:t>По вступлении настоя</w:t>
      </w:r>
      <w:r>
        <w:t xml:space="preserve">щего постановления в законную силу, алкогольную продукцию, изъятую согласно протоколу изъятия вещей и документов 82 08 № НОМЕР </w:t>
      </w:r>
      <w:r>
        <w:t xml:space="preserve">от ДАТА, а именно: пиво «Балтика 7», ж/б, объем 0,45 л. – 5 шт..; пиво «Балтика 3», ж/б, объем 0,45 л. – 15 шт..; пиво «Балтика </w:t>
      </w:r>
      <w:r>
        <w:t>7 мягкое», ж/б, объем 0,45 л. – 3 шт.; пиво «</w:t>
      </w:r>
      <w:r>
        <w:t>Garage</w:t>
      </w:r>
      <w:r>
        <w:t>», стекло, объем 0,4 л</w:t>
      </w:r>
      <w:r>
        <w:t xml:space="preserve">. – </w:t>
      </w:r>
      <w:r>
        <w:t xml:space="preserve">12 шт.;  пиво «Жигули», ж/б, объем 0,45 л. – 8 шт.; пиво «Чешское», </w:t>
      </w:r>
      <w:r>
        <w:t>пэт</w:t>
      </w:r>
      <w:r>
        <w:t xml:space="preserve">, объем 1,2 л. – 3 шт.; пиво «Баварское», </w:t>
      </w:r>
      <w:r>
        <w:t>пэт</w:t>
      </w:r>
      <w:r>
        <w:t xml:space="preserve">, объем 1,2 л. – 3 шт.; пиво «Жигулевское», </w:t>
      </w:r>
      <w:r>
        <w:t>пэт</w:t>
      </w:r>
      <w:r>
        <w:t xml:space="preserve">, объем 1,25 л. </w:t>
      </w:r>
      <w:r>
        <w:t>– 4 шт., находящуюся в камере хранения ОМВД России по Черноморскому району (квитанция (расписка) №НОМЕР</w:t>
      </w:r>
      <w:r>
        <w:t xml:space="preserve"> от ДАТА), возвратить по принадлежности - индивидуальному предпринимателю </w:t>
      </w:r>
      <w:r>
        <w:t>Кошатюк</w:t>
      </w:r>
      <w:r>
        <w:t xml:space="preserve"> Л.А.</w:t>
      </w:r>
    </w:p>
    <w:p w:rsidR="00A77B3E" w:rsidP="006E6D82">
      <w:pPr>
        <w:ind w:firstLine="709"/>
        <w:jc w:val="both"/>
      </w:pPr>
      <w:r>
        <w:t>Постановление может быть обжаловано в Черноморский районный суд Респу</w:t>
      </w:r>
      <w:r>
        <w:t>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E6D82">
      <w:pPr>
        <w:ind w:firstLine="709"/>
        <w:jc w:val="both"/>
      </w:pPr>
    </w:p>
    <w:p w:rsidR="00A77B3E" w:rsidP="006E6D82">
      <w:pPr>
        <w:ind w:firstLine="709"/>
        <w:jc w:val="both"/>
      </w:pPr>
    </w:p>
    <w:p w:rsidR="00A77B3E" w:rsidP="006E6D82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    </w:t>
      </w:r>
      <w:r>
        <w:t xml:space="preserve">              подпись                     </w:t>
      </w:r>
      <w:r>
        <w:t xml:space="preserve">  </w:t>
      </w:r>
      <w:r w:rsidRPr="006D51A8">
        <w:t xml:space="preserve">О.В. </w:t>
      </w:r>
      <w:r w:rsidRPr="006D51A8">
        <w:t>Байбарза</w:t>
      </w:r>
    </w:p>
    <w:p w:rsidR="00A77B3E" w:rsidP="006E6D82">
      <w:pPr>
        <w:ind w:firstLine="709"/>
        <w:jc w:val="both"/>
      </w:pPr>
    </w:p>
    <w:p w:rsidR="006E6D82" w:rsidRPr="006D51A8" w:rsidP="006E6D82">
      <w:pPr>
        <w:ind w:firstLine="720"/>
        <w:jc w:val="both"/>
      </w:pPr>
      <w:r w:rsidRPr="006D51A8">
        <w:t>«СОГЛАСОВАНО»</w:t>
      </w:r>
    </w:p>
    <w:p w:rsidR="006E6D82" w:rsidRPr="006D51A8" w:rsidP="006E6D82">
      <w:pPr>
        <w:ind w:firstLine="720"/>
        <w:jc w:val="both"/>
      </w:pPr>
    </w:p>
    <w:p w:rsidR="006E6D82" w:rsidRPr="006D51A8" w:rsidP="006E6D82">
      <w:pPr>
        <w:ind w:firstLine="720"/>
        <w:jc w:val="both"/>
      </w:pPr>
      <w:r w:rsidRPr="006D51A8">
        <w:t>Мировой судья</w:t>
      </w:r>
    </w:p>
    <w:p w:rsidR="006E6D82" w:rsidRPr="006D51A8" w:rsidP="006E6D82">
      <w:pPr>
        <w:ind w:firstLine="720"/>
        <w:jc w:val="both"/>
      </w:pPr>
      <w:r w:rsidRPr="006D51A8">
        <w:t>судебного участка №92</w:t>
      </w:r>
    </w:p>
    <w:p w:rsidR="006E6D82" w:rsidRPr="006D51A8" w:rsidP="006E6D8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E6D82">
      <w:pPr>
        <w:ind w:firstLine="709"/>
        <w:jc w:val="both"/>
      </w:pPr>
    </w:p>
    <w:sectPr w:rsidSect="006E6D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82"/>
    <w:rsid w:val="006D51A8"/>
    <w:rsid w:val="006E6D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