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65D2D">
      <w:pPr>
        <w:jc w:val="both"/>
      </w:pPr>
      <w:r>
        <w:t xml:space="preserve">         </w:t>
      </w:r>
      <w:r w:rsidR="00B65D2D">
        <w:t xml:space="preserve">                                                                                                                  </w:t>
      </w:r>
      <w:r>
        <w:t xml:space="preserve"> Дело №5-92-423/2017</w:t>
      </w:r>
    </w:p>
    <w:p w:rsidR="00A77B3E" w:rsidP="00B65D2D">
      <w:pPr>
        <w:jc w:val="both"/>
      </w:pPr>
      <w:r>
        <w:t xml:space="preserve">                                                   </w:t>
      </w:r>
      <w:r>
        <w:t xml:space="preserve">    П О С Т А Н О В Л Е Н И Е</w:t>
      </w:r>
    </w:p>
    <w:p w:rsidR="00A77B3E" w:rsidP="00B65D2D">
      <w:pPr>
        <w:jc w:val="both"/>
      </w:pPr>
      <w:r>
        <w:t xml:space="preserve">27 октября 2017 года                                      </w:t>
      </w:r>
      <w:r w:rsidR="00B65D2D">
        <w:t xml:space="preserve">                       </w:t>
      </w:r>
      <w:r>
        <w:t>пгт.Черноморское</w:t>
      </w:r>
      <w:r>
        <w:t>, Республика Крым</w:t>
      </w:r>
    </w:p>
    <w:p w:rsidR="00B65D2D" w:rsidP="00B65D2D">
      <w:pPr>
        <w:jc w:val="both"/>
      </w:pPr>
    </w:p>
    <w:p w:rsidR="00A77B3E" w:rsidP="00B65D2D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 w:rsidR="00B65D2D">
        <w:t>предусмотренном ч.1</w:t>
      </w:r>
      <w:r>
        <w:t xml:space="preserve"> ст.17.3 КоАП РФ в отношении </w:t>
      </w:r>
      <w:r>
        <w:t>Чмиль</w:t>
      </w:r>
      <w:r>
        <w:t xml:space="preserve"> Станислава Федоровича, ПАСПОРТНЫЕ </w:t>
      </w:r>
      <w:r w:rsidR="00B65D2D">
        <w:t>ДАННЫЕ, гражданина</w:t>
      </w:r>
      <w:r>
        <w:t xml:space="preserve"> Российской Федерации, работающего в НАИМЕНОВАНИЕ ОРГАНИЗАЦИИ, зарегистрированного по адресу: АДРЕС, фактически проживающего по адресу: АДРЕС,</w:t>
      </w:r>
    </w:p>
    <w:p w:rsidR="00B65D2D" w:rsidP="00B65D2D">
      <w:pPr>
        <w:ind w:firstLine="720"/>
        <w:jc w:val="both"/>
      </w:pPr>
    </w:p>
    <w:p w:rsidR="00A77B3E" w:rsidP="00B65D2D">
      <w:pPr>
        <w:jc w:val="both"/>
      </w:pPr>
      <w:r>
        <w:t xml:space="preserve">                                                     </w:t>
      </w:r>
      <w:r w:rsidR="00B65D2D">
        <w:t xml:space="preserve">           </w:t>
      </w:r>
      <w:r>
        <w:t>У С Т А Н О В И Л:</w:t>
      </w:r>
    </w:p>
    <w:p w:rsidR="00B65D2D" w:rsidP="00B65D2D">
      <w:pPr>
        <w:jc w:val="both"/>
      </w:pPr>
    </w:p>
    <w:p w:rsidR="00A77B3E" w:rsidP="00B65D2D">
      <w:pPr>
        <w:ind w:firstLine="720"/>
        <w:jc w:val="both"/>
      </w:pPr>
      <w:r>
        <w:t xml:space="preserve">ДАТА в </w:t>
      </w:r>
      <w:r w:rsidR="00B65D2D">
        <w:t>ВРЕМЯ</w:t>
      </w:r>
      <w:r>
        <w:t xml:space="preserve"> часов </w:t>
      </w:r>
      <w:r>
        <w:t>Чмил</w:t>
      </w:r>
      <w:r>
        <w:t>ь</w:t>
      </w:r>
      <w:r>
        <w:t xml:space="preserve"> С.Ф., находясь в судебном заседании в здании Черноморского районного суда, расположенном по адресу: Республика Крым, пгт.Черноморское, </w:t>
      </w:r>
      <w:r>
        <w:t>ул.Кирова</w:t>
      </w:r>
      <w:r>
        <w:t>, д.19, отказался выполнять законное распоряжение судьи о прекращении действий, нарушающих установленные в суд</w:t>
      </w:r>
      <w:r>
        <w:t xml:space="preserve">е правила, при этом своими репликами мешал проведению судебного заседания, нарушал общественный порядок в зале судебного заседания, препятствовал надлежащему исполнению судьей его служебных обязанностей, вмешивался в действия судьи, нецензурно выражался в </w:t>
      </w:r>
      <w:r>
        <w:t>ходе судебного заседания, также в дальнейшем в коридоре Черноморского районного суда на законные требования СП по  ОУПДС не нарушать общественный порядок в суде реагировал агрессивно, хамил, чем проявлял свое неуважение по отношению судебным приставам, вып</w:t>
      </w:r>
      <w:r>
        <w:t>олняющим свои служебные обязанности.</w:t>
      </w:r>
    </w:p>
    <w:p w:rsidR="00A77B3E" w:rsidP="00B65D2D">
      <w:pPr>
        <w:jc w:val="both"/>
      </w:pPr>
      <w:r>
        <w:tab/>
        <w:t xml:space="preserve">Своими действиями </w:t>
      </w:r>
      <w:r>
        <w:t>Чмиль</w:t>
      </w:r>
      <w:r>
        <w:t xml:space="preserve"> С.Ф. совершил административное правонарушение, предусмотренное ч.1 ст.17.3 Кодекса РФ об административных правонарушениях, то есть неисполнение законного распоряжения судьи о прекращении действи</w:t>
      </w:r>
      <w:r>
        <w:t>й, нарушающих установленные в суде правила.</w:t>
      </w:r>
    </w:p>
    <w:p w:rsidR="00A77B3E" w:rsidP="00B65D2D">
      <w:pPr>
        <w:jc w:val="both"/>
      </w:pPr>
      <w:r>
        <w:t xml:space="preserve"> </w:t>
      </w:r>
      <w:r>
        <w:tab/>
        <w:t xml:space="preserve">В судебном заседании </w:t>
      </w:r>
      <w:r>
        <w:t>Чмиль</w:t>
      </w:r>
      <w:r>
        <w:t xml:space="preserve"> С.Ф. свою вину признал в содеянном раскаивается.</w:t>
      </w:r>
    </w:p>
    <w:p w:rsidR="00A77B3E" w:rsidP="00B65D2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Чмиль</w:t>
      </w:r>
      <w:r>
        <w:t xml:space="preserve"> С.Ф. в совершении административ</w:t>
      </w:r>
      <w:r>
        <w:t xml:space="preserve">ного правонарушения, предусмотренного статьей ч.1 ст.17.3 Кодекса РФ об административных правонарушениях, установлена. </w:t>
      </w:r>
    </w:p>
    <w:p w:rsidR="00A77B3E" w:rsidP="00B65D2D">
      <w:pPr>
        <w:jc w:val="both"/>
      </w:pPr>
      <w:r>
        <w:t xml:space="preserve"> </w:t>
      </w:r>
      <w:r>
        <w:tab/>
        <w:t>Общие правила поведения посетителей в помещениях суда определяются правилами, утвержденными приказом председателя соответствующего суд</w:t>
      </w:r>
      <w:r>
        <w:t>а.</w:t>
      </w:r>
    </w:p>
    <w:p w:rsidR="00A77B3E" w:rsidP="00B65D2D">
      <w:pPr>
        <w:ind w:firstLine="720"/>
        <w:jc w:val="both"/>
      </w:pPr>
      <w:r>
        <w:t>Согласно п.4.3 «Инструкции по организации пропускного режима в здание Черноморского районного суда Республики Крым» (приложения к приказу Черноморского районного суда Республики Крым от 15 сентября 2016 г. № 07-01.1/47) посетители суда обязаны: - не вме</w:t>
      </w:r>
      <w:r>
        <w:t xml:space="preserve">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 - выполнять требования и распоряжения председателя суда, судей, администратора суда, </w:t>
      </w:r>
      <w:r>
        <w:t xml:space="preserve">работников аппарата суда, судебных приставов, обеспечивающих установленный порядок в суде, залах судебных заседаний, не допуская проявлений неуважительного отношения к ним и посетителям суда; - не препятствовать надлежащему исполнению судьями, работниками </w:t>
      </w:r>
      <w:r>
        <w:t>аппаратов суда и судебными приставами их служебных обязанностей.</w:t>
      </w:r>
    </w:p>
    <w:p w:rsidR="00A77B3E" w:rsidP="00B65D2D">
      <w:pPr>
        <w:ind w:firstLine="720"/>
        <w:jc w:val="both"/>
      </w:pP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B65D2D">
      <w:pPr>
        <w:ind w:firstLine="720"/>
        <w:jc w:val="both"/>
      </w:pPr>
      <w:r>
        <w:t xml:space="preserve">- </w:t>
      </w:r>
      <w:r>
        <w:t>протоколом об административном правонарушении 575/17/82024-АП от ДАТА, согласно которому привлекаемый совершил правонарушение по ч.1 ст.17.3 КоАП РФ (л.д.2-3);</w:t>
      </w:r>
    </w:p>
    <w:p w:rsidR="00A77B3E" w:rsidP="00B65D2D">
      <w:pPr>
        <w:ind w:firstLine="720"/>
        <w:jc w:val="both"/>
      </w:pPr>
      <w:r>
        <w:t>- актом об обнаружении правонарушения от ДАТА (л.д.1);</w:t>
      </w:r>
    </w:p>
    <w:p w:rsidR="00A77B3E" w:rsidP="00B65D2D">
      <w:pPr>
        <w:ind w:firstLine="720"/>
        <w:jc w:val="both"/>
      </w:pPr>
      <w:r>
        <w:t xml:space="preserve">- объяснениями свидетелей </w:t>
      </w:r>
      <w:r>
        <w:t>ФИО  и</w:t>
      </w:r>
      <w:r>
        <w:t xml:space="preserve"> ФИО от Д</w:t>
      </w:r>
      <w:r>
        <w:t>АТА (л.д.7,8).</w:t>
      </w:r>
    </w:p>
    <w:p w:rsidR="00A77B3E" w:rsidP="00B65D2D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</w:t>
      </w:r>
      <w:r>
        <w:t>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</w:t>
      </w:r>
      <w:r>
        <w:t xml:space="preserve">ва у суда оснований не имеется. </w:t>
      </w:r>
    </w:p>
    <w:p w:rsidR="00A77B3E" w:rsidP="00B65D2D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</w:t>
      </w:r>
      <w:r>
        <w:t>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</w:t>
      </w:r>
      <w:r>
        <w:t>окументами.</w:t>
      </w:r>
    </w:p>
    <w:p w:rsidR="00A77B3E" w:rsidP="00B65D2D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</w:t>
      </w:r>
      <w:r>
        <w:t>трена ст.17.</w:t>
      </w:r>
      <w:r>
        <w:t>3.ч</w:t>
      </w:r>
      <w:r>
        <w:t xml:space="preserve">1 Кодекса РФ об АП. </w:t>
      </w:r>
    </w:p>
    <w:p w:rsidR="00A77B3E" w:rsidP="00B65D2D">
      <w:pPr>
        <w:ind w:firstLine="720"/>
        <w:jc w:val="both"/>
      </w:pPr>
      <w:r>
        <w:t xml:space="preserve">Суд считает, что действия </w:t>
      </w:r>
      <w:r>
        <w:t>Чмиль</w:t>
      </w:r>
      <w:r>
        <w:t xml:space="preserve"> С.Ф. правильно квалифицированы по ст.17.3 ч.1 Кодекса РФ об АП, поскольку он не исполнил законное распоряжение судьи о прекращении действий, нарушающих установленные в суде правила.</w:t>
      </w:r>
    </w:p>
    <w:p w:rsidR="00A77B3E" w:rsidP="00B65D2D">
      <w:pPr>
        <w:ind w:firstLine="720"/>
        <w:jc w:val="both"/>
      </w:pPr>
      <w:r>
        <w:t>Соглас</w:t>
      </w:r>
      <w:r>
        <w:t xml:space="preserve">но ст.17.3ч.1 К РФ об АП неисполнение законного распоряжения судьи о прекращении действий, нарушающих </w:t>
      </w:r>
      <w:r>
        <w:t>установленные в суде правила</w:t>
      </w:r>
      <w:r>
        <w:t xml:space="preserve"> влечет наложение административного штрафа в размере от пятисот до одной тысячи рублей или административный арест на срок до п</w:t>
      </w:r>
      <w:r>
        <w:t>ятнадцати суток.</w:t>
      </w:r>
    </w:p>
    <w:p w:rsidR="00A77B3E" w:rsidP="00B65D2D">
      <w:pPr>
        <w:ind w:firstLine="720"/>
        <w:jc w:val="both"/>
      </w:pP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отсутствуют.</w:t>
      </w:r>
    </w:p>
    <w:p w:rsidR="00A77B3E" w:rsidP="00B65D2D">
      <w:pPr>
        <w:ind w:firstLine="720"/>
        <w:jc w:val="both"/>
      </w:pPr>
      <w:r>
        <w:t>Ми</w:t>
      </w:r>
      <w:r>
        <w:t>ровой судья считает необходимым назначить наказание в виде административного штрафа в размере 500 руб., что по мнению мирового судьи, максимально обеспечивает достижение задач и целей административного наказания, предусмотренных законом.</w:t>
      </w:r>
    </w:p>
    <w:p w:rsidR="00A77B3E" w:rsidP="00B65D2D">
      <w:pPr>
        <w:ind w:firstLine="720"/>
        <w:jc w:val="both"/>
      </w:pPr>
      <w:r>
        <w:t>Обстоятельств смяг</w:t>
      </w:r>
      <w:r>
        <w:t>чающих, либо отягчающих административную ответственность мировым судьей при рассмотрении дела не установлено.</w:t>
      </w:r>
    </w:p>
    <w:p w:rsidR="00A77B3E" w:rsidP="00B65D2D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65D2D">
      <w:pPr>
        <w:jc w:val="both"/>
      </w:pPr>
    </w:p>
    <w:p w:rsidR="00A77B3E" w:rsidP="00B65D2D">
      <w:pPr>
        <w:ind w:left="2160" w:firstLine="720"/>
        <w:jc w:val="both"/>
      </w:pPr>
      <w:r>
        <w:t xml:space="preserve">         </w:t>
      </w:r>
      <w:r w:rsidR="001B11B8">
        <w:t>П О С Т А Н О В И Л:</w:t>
      </w:r>
    </w:p>
    <w:p w:rsidR="00B65D2D" w:rsidP="00B65D2D">
      <w:pPr>
        <w:ind w:left="2160" w:firstLine="720"/>
        <w:jc w:val="both"/>
      </w:pPr>
    </w:p>
    <w:p w:rsidR="00A77B3E" w:rsidP="001B11B8">
      <w:pPr>
        <w:ind w:firstLine="720"/>
        <w:jc w:val="both"/>
      </w:pPr>
      <w:r>
        <w:t>Чмиль</w:t>
      </w:r>
      <w:r>
        <w:t xml:space="preserve"> Станислава Федоровича, ПАСПОРТНЫЕ </w:t>
      </w:r>
      <w:r>
        <w:t>ДАННЫЕ,  гражданина</w:t>
      </w:r>
      <w:r>
        <w:t xml:space="preserve"> Р</w:t>
      </w:r>
      <w:r>
        <w:t>оссийской Федерации, признать виновным в совершении правонарушения, предусмотренного ч.1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</w:t>
      </w:r>
      <w:r>
        <w:t>от) рублей.</w:t>
      </w:r>
    </w:p>
    <w:p w:rsidR="00A77B3E" w:rsidP="001B11B8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</w:t>
      </w:r>
      <w:r>
        <w:t xml:space="preserve">10335100010001, л/с 04751А91420, назначение платежа: оплата долга по АД №575/17/82024-АП от ДАТА в отношении </w:t>
      </w:r>
      <w:r>
        <w:t>Чмиль</w:t>
      </w:r>
      <w:r>
        <w:t xml:space="preserve"> С.Ф./// УИН 32282024170000575015, ИП01, 3914912466, постановление №5-92-423/2017.</w:t>
      </w:r>
    </w:p>
    <w:p w:rsidR="00A77B3E" w:rsidP="001B11B8">
      <w:pPr>
        <w:ind w:firstLine="720"/>
        <w:jc w:val="both"/>
      </w:pPr>
      <w:r>
        <w:t>Разъяснить, что в соответствии со ст. 32.2 КоАП РФ админист</w:t>
      </w:r>
      <w: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1B11B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A77B3E" w:rsidP="00B65D2D">
      <w:pPr>
        <w:jc w:val="both"/>
      </w:pPr>
    </w:p>
    <w:p w:rsidR="00A77B3E" w:rsidP="001B11B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65D2D">
      <w:pPr>
        <w:jc w:val="both"/>
      </w:pPr>
    </w:p>
    <w:p w:rsidR="00A77B3E" w:rsidP="00B65D2D">
      <w:pPr>
        <w:jc w:val="both"/>
      </w:pPr>
    </w:p>
    <w:sectPr w:rsidSect="00B65D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D"/>
    <w:rsid w:val="001B11B8"/>
    <w:rsid w:val="00A77B3E"/>
    <w:rsid w:val="00B65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8DF02D-92F6-4010-99D8-9AEE443A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