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E1C91">
      <w:pPr>
        <w:jc w:val="right"/>
      </w:pPr>
      <w:r>
        <w:t>Дело №5-92-423/2021</w:t>
      </w:r>
    </w:p>
    <w:p w:rsidR="00A77B3E" w:rsidP="00BE1C91">
      <w:pPr>
        <w:jc w:val="right"/>
      </w:pPr>
      <w:r>
        <w:t>УИД: 91RS0023-01-2021-001424-76</w:t>
      </w:r>
    </w:p>
    <w:p w:rsidR="00A77B3E" w:rsidP="00BE1C91">
      <w:pPr>
        <w:jc w:val="both"/>
      </w:pPr>
    </w:p>
    <w:p w:rsidR="00A77B3E" w:rsidP="00BE1C91">
      <w:pPr>
        <w:jc w:val="both"/>
      </w:pPr>
      <w:r>
        <w:t xml:space="preserve">                                              </w:t>
      </w:r>
      <w:r>
        <w:t xml:space="preserve">   </w:t>
      </w:r>
      <w:r>
        <w:t>П</w:t>
      </w:r>
      <w:r>
        <w:t xml:space="preserve"> О С Т А Н О В Л Е Н И Е</w:t>
      </w:r>
    </w:p>
    <w:p w:rsidR="00BE1C91" w:rsidP="00BE1C91">
      <w:pPr>
        <w:jc w:val="both"/>
      </w:pPr>
    </w:p>
    <w:p w:rsidR="00A77B3E" w:rsidP="00BE1C91">
      <w:pPr>
        <w:jc w:val="both"/>
      </w:pPr>
      <w:r>
        <w:t xml:space="preserve">12 октября 2021 года                                       </w:t>
      </w:r>
      <w:r>
        <w:t xml:space="preserve">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BE1C91" w:rsidP="00BE1C91">
      <w:pPr>
        <w:jc w:val="both"/>
      </w:pPr>
    </w:p>
    <w:p w:rsidR="00A77B3E" w:rsidP="00BE1C91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 xml:space="preserve">седании дело об административном правонарушении, предусмотренном  ч.2 ст.8.17 КоАП РФ в отношении Бычковой Дианы </w:t>
      </w:r>
      <w:r>
        <w:t>Серверовны</w:t>
      </w:r>
      <w:r>
        <w:t>, ПАСПОРТНЫЕ ДАННЫЕ</w:t>
      </w:r>
      <w:r>
        <w:t>, гражданки Российской Федерации, не работающей, зарегистрированной и</w:t>
      </w:r>
      <w:r>
        <w:t xml:space="preserve"> </w:t>
      </w:r>
      <w:r>
        <w:t>проживающей</w:t>
      </w:r>
      <w:r>
        <w:t xml:space="preserve"> по адресу: АДРЕС</w:t>
      </w:r>
      <w:r>
        <w:t>,</w:t>
      </w:r>
    </w:p>
    <w:p w:rsidR="00BE1C91" w:rsidP="00BE1C91">
      <w:pPr>
        <w:ind w:firstLine="720"/>
        <w:jc w:val="both"/>
      </w:pPr>
    </w:p>
    <w:p w:rsidR="00A77B3E" w:rsidP="00BE1C91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BE1C91" w:rsidP="00BE1C91">
      <w:pPr>
        <w:jc w:val="both"/>
      </w:pPr>
    </w:p>
    <w:p w:rsidR="00A77B3E" w:rsidP="00BE1C91">
      <w:pPr>
        <w:ind w:firstLine="720"/>
        <w:jc w:val="both"/>
      </w:pPr>
      <w:r>
        <w:t xml:space="preserve">Бычкова Д.С. нарушила правила  и требования, регламентирующие рыболовство во внутренних морских водах и территориальном </w:t>
      </w:r>
      <w:r>
        <w:t>море, на континентальном шельфе, в исключительной экономической зоне Российской Федерации или открытом море, при следующих обстоятельствах:</w:t>
      </w:r>
    </w:p>
    <w:p w:rsidR="00A77B3E" w:rsidP="00BE1C91">
      <w:pPr>
        <w:ind w:firstLine="720"/>
        <w:jc w:val="both"/>
      </w:pPr>
      <w:r>
        <w:t>ДАТА в ВРЕМЯ</w:t>
      </w:r>
      <w:r>
        <w:t xml:space="preserve"> часов, Бычкова Д.С., в районе АДРЕС Республики Крым (в точке с географическими координатами ИЗЪЯТО)</w:t>
      </w:r>
      <w:r>
        <w:t xml:space="preserve"> осуществляла любительское рыболовство по добыче (вылову) водных биологических ресурсов - «мидия черноморская», в запретный период (срок), путем ручного сбора. В ходе осуществления рыболовства Бычкова Д.С. добыла ВБР - «мидия черноморская» в</w:t>
      </w:r>
      <w:r>
        <w:t xml:space="preserve"> количестве ИЗЪЯТО</w:t>
      </w:r>
      <w:r>
        <w:t xml:space="preserve"> экземпляров, общим весом ИЗЪЯТО.</w:t>
      </w:r>
    </w:p>
    <w:p w:rsidR="00A77B3E" w:rsidP="00BE1C91">
      <w:pPr>
        <w:ind w:firstLine="720"/>
        <w:jc w:val="both"/>
      </w:pPr>
      <w:r>
        <w:t xml:space="preserve">Своими действиями  Бычкова Д.С. нарушила п.52 Приложения к Приказу Министерства Сельского хозяйства Российской Федерации от 09.01.2020 года №1 "Об утверждении правил рыболовства для Азово-Черноморского </w:t>
      </w:r>
      <w:r>
        <w:t>рыбохозяйственного</w:t>
      </w:r>
      <w:r>
        <w:t xml:space="preserve"> бассейна", а также ч.4 ст.43.1 Федерального закона РФ «О рыболовстве и сохранению водных биологических ресурсов» от 20.12.2004 г. №166-ФЗ.</w:t>
      </w:r>
      <w:r>
        <w:tab/>
      </w:r>
    </w:p>
    <w:p w:rsidR="00A77B3E" w:rsidP="00BE1C91">
      <w:pPr>
        <w:ind w:firstLine="720"/>
        <w:jc w:val="both"/>
      </w:pPr>
      <w:r>
        <w:t>В судебном заседании, лицо, в отношении которого ведется производство по делу об административном</w:t>
      </w:r>
      <w:r>
        <w:t xml:space="preserve"> правонарушении, - Бычкова Д.С., вину признала, пояснила, что не знала о запретных сроках на сбор мидии. С суммой ущерба, причиненного добычей водных биологических ресурсов не согласилась, в связи с чем просила не рассматривать вопрос о возмещении ущерба п</w:t>
      </w:r>
      <w:r>
        <w:t>ри назначении наказания.</w:t>
      </w:r>
    </w:p>
    <w:p w:rsidR="00A77B3E" w:rsidP="00BE1C91">
      <w:pPr>
        <w:jc w:val="both"/>
      </w:pPr>
      <w:r>
        <w:tab/>
        <w:t>Заслушав привлекаемое лицо, исследовав материалы дела, суд приходит к выводу, что вина Бычковой Д.С. в совершении административного правонарушения, предусмотренного статьей ч.2 ст.8.17 Кодекса РФ об административных правонарушения</w:t>
      </w:r>
      <w:r>
        <w:t>х Российской Федерации, установлена.</w:t>
      </w:r>
    </w:p>
    <w:p w:rsidR="00A77B3E" w:rsidP="00BE1C91">
      <w:pPr>
        <w:ind w:firstLine="720"/>
        <w:jc w:val="both"/>
      </w:pPr>
      <w:r>
        <w:t>Отношения в области рыболовства и сохранения водных биологических ресурсов регулируются, в том числе Федеральным законом от 20 декабря 2004 года № 166-ФЗ «О рыболовстве и сохранении водных биологических ресурсов» и Прав</w:t>
      </w:r>
      <w:r>
        <w:t xml:space="preserve">илами рыболовства, утвержденными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A77B3E" w:rsidP="00BE1C91">
      <w:pPr>
        <w:ind w:firstLine="720"/>
        <w:jc w:val="both"/>
      </w:pPr>
      <w:r>
        <w:t xml:space="preserve">В соответствии с частями 1 и 4 статьи 43.1 Федерального </w:t>
      </w:r>
      <w:r>
        <w:t>закона от 20 декабря 2004 года № 166-ФЗ «О рыболовстве и сохранении водных биологических ресурсов»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</w:t>
      </w:r>
      <w:r>
        <w:t>ельной власти в области рыболовства,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BE1C91">
      <w:pPr>
        <w:ind w:firstLine="720"/>
        <w:jc w:val="both"/>
      </w:pPr>
      <w:r>
        <w:t xml:space="preserve">Правила рыболовства для Азово-Черноморского </w:t>
      </w:r>
      <w:r>
        <w:t>рыбохозяйственного</w:t>
      </w:r>
      <w:r>
        <w:t xml:space="preserve"> </w:t>
      </w:r>
      <w:r>
        <w:t xml:space="preserve">бассейна (далее Правила), утверждены Приказом Минсельхоза России от 09.01.2020 N 1  "Об утверждении правил рыболовства для Азово-Черноморского </w:t>
      </w:r>
      <w:r>
        <w:t>рыбохозяйственного</w:t>
      </w:r>
      <w:r>
        <w:t xml:space="preserve"> бассейна".</w:t>
      </w:r>
    </w:p>
    <w:p w:rsidR="00A77B3E" w:rsidP="00BE1C91">
      <w:pPr>
        <w:ind w:firstLine="720"/>
        <w:jc w:val="both"/>
      </w:pPr>
      <w:r>
        <w:t>Согласно п. 52 вышеуказанных Правил, запретные для добычи (вылова) водных биоресурс</w:t>
      </w:r>
      <w:r>
        <w:t>ов сроки (периоды): с 1 июня по 31 августа -  с 1 июня по 31 августа - креветок черноморских, мидий.</w:t>
      </w:r>
    </w:p>
    <w:p w:rsidR="00A77B3E" w:rsidP="00BE1C91">
      <w:pPr>
        <w:ind w:firstLine="720"/>
        <w:jc w:val="both"/>
      </w:pPr>
      <w:r>
        <w:t xml:space="preserve">Фактические обстоятельства дела, подтверждаются собранными по делу доказательствами. </w:t>
      </w:r>
    </w:p>
    <w:p w:rsidR="00A77B3E" w:rsidP="00BE1C91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</w:t>
      </w:r>
      <w:r>
        <w:t>А</w:t>
      </w:r>
      <w:r>
        <w:t>, в котором зафиксировано существо правонарушения (л.д.26-28);</w:t>
      </w:r>
    </w:p>
    <w:p w:rsidR="00A77B3E" w:rsidP="00BE1C91">
      <w:pPr>
        <w:ind w:firstLine="720"/>
        <w:jc w:val="both"/>
      </w:pPr>
      <w:r>
        <w:t>- протоколом об изъятии вещей и документов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ходе которого у Бычковой Д.С. были изъяты: водные биологические ресурсы – «мидия черноморская», общим весом ИЗЪЯТО</w:t>
      </w:r>
      <w:r>
        <w:t xml:space="preserve"> (л.</w:t>
      </w:r>
      <w:r>
        <w:t xml:space="preserve">д.1-2); </w:t>
      </w:r>
    </w:p>
    <w:p w:rsidR="00A77B3E" w:rsidP="00BE1C91">
      <w:pPr>
        <w:ind w:firstLine="720"/>
        <w:jc w:val="both"/>
      </w:pPr>
      <w:r>
        <w:t xml:space="preserve">- актом взвешивания ВБР </w:t>
      </w:r>
      <w:r>
        <w:t>от</w:t>
      </w:r>
      <w:r>
        <w:t xml:space="preserve"> ДАТА (л.д.3);</w:t>
      </w:r>
    </w:p>
    <w:p w:rsidR="00A77B3E" w:rsidP="00BE1C91">
      <w:pPr>
        <w:ind w:firstLine="720"/>
        <w:jc w:val="both"/>
      </w:pPr>
      <w:r>
        <w:t>- видеозаписью с фиксацией вещественных доказательств по делу (л.д.11);</w:t>
      </w:r>
    </w:p>
    <w:p w:rsidR="00A77B3E" w:rsidP="00BE1C91">
      <w:pPr>
        <w:ind w:firstLine="720"/>
        <w:jc w:val="both"/>
      </w:pPr>
      <w:r>
        <w:t>- актом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приема-передачи изъятых вещей на хранение, согласно которому начальнику группы МТО отделения (</w:t>
      </w:r>
      <w:r>
        <w:t>погз</w:t>
      </w:r>
      <w:r>
        <w:t xml:space="preserve">) в </w:t>
      </w:r>
      <w:r>
        <w:t>н</w:t>
      </w:r>
      <w:r>
        <w:t>п</w:t>
      </w:r>
      <w:r>
        <w:t xml:space="preserve"> Черноморское прапорщику ФИО были переданы на хранение вещественные доказательства по делу об административном правонарушении №НОМЕР</w:t>
      </w:r>
      <w:r>
        <w:t>, изъятые ДАТА у Бычковой Д.С. (л.д.12);</w:t>
      </w:r>
    </w:p>
    <w:p w:rsidR="00A77B3E" w:rsidP="00BE1C91">
      <w:pPr>
        <w:ind w:firstLine="720"/>
        <w:jc w:val="both"/>
      </w:pPr>
      <w:r>
        <w:t xml:space="preserve">- письменными показаниями свидетеля ФИО </w:t>
      </w:r>
      <w:r>
        <w:t>от</w:t>
      </w:r>
      <w:r>
        <w:t xml:space="preserve"> ДАТА (л.д.13);</w:t>
      </w:r>
    </w:p>
    <w:p w:rsidR="00A77B3E" w:rsidP="00BE1C91">
      <w:pPr>
        <w:ind w:firstLine="720"/>
        <w:jc w:val="both"/>
      </w:pPr>
      <w:r>
        <w:t xml:space="preserve">- актом </w:t>
      </w:r>
      <w:r>
        <w:t>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приема-передачи изъятых вещей на хранение, согласно которому начальнику холодильника НАИМЕНОВАНИЕ ОРГАНИЗАЦИИ ФИО были переданы на хранение вещественные доказательства по делу об административном правонарушении №НОМЕР,</w:t>
      </w:r>
      <w:r>
        <w:t xml:space="preserve"> изъятые ДАТА у</w:t>
      </w:r>
      <w:r>
        <w:t xml:space="preserve"> Бычковой Д.С., а именно: водные биологические ресурсы – «мидия черноморская», общим весом ИЗЪЯТО</w:t>
      </w:r>
      <w:r>
        <w:t xml:space="preserve"> (л.д.16);</w:t>
      </w:r>
    </w:p>
    <w:p w:rsidR="00A77B3E" w:rsidP="00BE1C91">
      <w:pPr>
        <w:ind w:firstLine="720"/>
        <w:jc w:val="both"/>
      </w:pPr>
      <w:r>
        <w:t>- заключением ихтиологической экспертизы ВБР №НОМЕР</w:t>
      </w:r>
      <w:r>
        <w:t xml:space="preserve"> </w:t>
      </w:r>
      <w:r>
        <w:t>от</w:t>
      </w:r>
      <w:r>
        <w:t xml:space="preserve"> ДАТА (л.д.17-19);</w:t>
      </w:r>
    </w:p>
    <w:p w:rsidR="00A77B3E" w:rsidP="00BE1C91">
      <w:pPr>
        <w:ind w:firstLine="720"/>
        <w:jc w:val="both"/>
      </w:pPr>
      <w:r>
        <w:t>- справками НАИМЕНОВАНИЕ ОРГАНИЗАЦИИ, НАИМЕНОВАНИЕ ОРГАНИЗАЦИИ, НАИМЕ</w:t>
      </w:r>
      <w:r>
        <w:t>НОВАНИЕ ОРГАНИЗАЦИИ, о рыночной стоимости ВРБ – «мидия черноморская» (</w:t>
      </w:r>
      <w:r>
        <w:t>л.д</w:t>
      </w:r>
      <w:r>
        <w:t>. 21,23,25).</w:t>
      </w:r>
    </w:p>
    <w:p w:rsidR="00A77B3E" w:rsidP="00BE1C91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</w:t>
      </w:r>
      <w:r>
        <w:t xml:space="preserve">АП РФ и не вызывают сомнений в их объективности.  </w:t>
      </w:r>
    </w:p>
    <w:p w:rsidR="00A77B3E" w:rsidP="00BE1C91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Бычковой Д.С.  в совершении административного правонарушения установлена, и ее действия правильно квалиф</w:t>
      </w:r>
      <w:r>
        <w:t>ицированы по ч.2 ст.8.17 КоАП РФ, как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</w:t>
      </w:r>
      <w:r>
        <w:t xml:space="preserve"> море.  </w:t>
      </w:r>
    </w:p>
    <w:p w:rsidR="00A77B3E" w:rsidP="00BE1C91">
      <w:pPr>
        <w:ind w:firstLine="720"/>
        <w:jc w:val="both"/>
      </w:pPr>
      <w:r>
        <w:t>При назначении наказания в соответствии со статьями 4.1 - 4.3 Кодекса РФ об административных правонарушениях, суд учитывает тяжесть содеянного, данные о личности правонарушителя.</w:t>
      </w:r>
    </w:p>
    <w:p w:rsidR="00A77B3E" w:rsidP="00BE1C91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Бычковой Д.С., предусмотренных ст.ст.4.2, 4.3 КоАП РФ, судом не установлено.</w:t>
      </w:r>
    </w:p>
    <w:p w:rsidR="00A77B3E" w:rsidP="00BE1C91">
      <w:pPr>
        <w:ind w:firstLine="720"/>
        <w:jc w:val="both"/>
      </w:pPr>
      <w:r>
        <w:t>Согласно пункту 10 Постановления Пленума Верховного Суда Российской Федерации от 23.11.2010 № 27 «О практике рассмотрения дел об административных правонарушениях, связанных с нару</w:t>
      </w:r>
      <w:r>
        <w:t>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стоимость таких ресурсов должна определяться на момент окончания или пресечения административн</w:t>
      </w:r>
      <w:r>
        <w:t>ого правонарушения на основании государственных регулируемых цен в случае, если таковые</w:t>
      </w:r>
      <w:r>
        <w:t xml:space="preserve"> </w:t>
      </w:r>
      <w:r>
        <w:t>установлены, либо исходя из рыночной стоимости биоресурсов (в частности, с учетом данных, полученных от рыбодобывающих предприятий, торгово-промышленных палат).</w:t>
      </w:r>
      <w:r>
        <w:t xml:space="preserve"> В случа</w:t>
      </w:r>
      <w:r>
        <w:t xml:space="preserve">е необходимости стоимость биоресурсов может быть </w:t>
      </w:r>
      <w:r>
        <w:t>определена на основании заключения эксперта (пункт 1 части 1 статьи 3.5, части 1 и 2 статьи 27.11 КоАП РФ).</w:t>
      </w:r>
    </w:p>
    <w:p w:rsidR="00A77B3E" w:rsidP="00BE1C91">
      <w:pPr>
        <w:ind w:firstLine="720"/>
        <w:jc w:val="both"/>
      </w:pPr>
      <w:r>
        <w:t>Согласно справок НАИМЕНОВАНИЕ ОРГАНИЗАЦИИ, НАИМЕНОВАНИЕ ОРГАНИЗАЦИИ, НАИМЕНОВАНИЕ ОРГАНИЗАЦИИ, сред</w:t>
      </w:r>
      <w:r>
        <w:t xml:space="preserve">няя рыночная стоимость ВБР – «мидии черноморской», по состоянию </w:t>
      </w:r>
      <w:r>
        <w:t>на</w:t>
      </w:r>
      <w:r>
        <w:t xml:space="preserve"> </w:t>
      </w:r>
      <w:r>
        <w:t>ДАТА</w:t>
      </w:r>
      <w:r>
        <w:t xml:space="preserve"> составляет СУММА за 1 кг. Таким образом одна вторая размера стоимости водных биологических ресурсов, явившихся предметом административного правонарушения,  составляет СУММА, однократны</w:t>
      </w:r>
      <w:r>
        <w:t>й размер стоимости ВБР составляет -  СУММА, из расчета ИЗЪЯТО</w:t>
      </w:r>
      <w:r>
        <w:t xml:space="preserve"> кг</w:t>
      </w:r>
      <w:r>
        <w:t>.</w:t>
      </w:r>
      <w:r>
        <w:t xml:space="preserve"> (</w:t>
      </w:r>
      <w:r>
        <w:t>в</w:t>
      </w:r>
      <w:r>
        <w:t>ес ВБР) х СУММА (рыночная стоимость ВБР).</w:t>
      </w:r>
    </w:p>
    <w:p w:rsidR="00A77B3E" w:rsidP="00BE1C91">
      <w:pPr>
        <w:ind w:firstLine="720"/>
        <w:jc w:val="both"/>
      </w:pPr>
      <w:r>
        <w:t>В соответствии с ч. 1 ст. 4.7 КоАП РФ, судья, рассматривая дело об административном правонарушении, вправе при отсутствии спора о возмещении имущес</w:t>
      </w:r>
      <w:r>
        <w:t>твенного ущерба одновременно с назначением административного наказания решить вопрос о возмещении имущественного ущерба.</w:t>
      </w:r>
    </w:p>
    <w:p w:rsidR="00A77B3E" w:rsidP="00BE1C91">
      <w:pPr>
        <w:ind w:firstLine="720"/>
        <w:jc w:val="both"/>
      </w:pPr>
      <w:r>
        <w:t>Основаниями для разрешения судьей вопроса о возмещении имущественного ущерба, причиненного в результате совершения административного пр</w:t>
      </w:r>
      <w:r>
        <w:t>авонарушения, предусмотренного частью 2 статьи 8.17 либо частью 2 статьи 8.37 КоАП РФ, являются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</w:t>
      </w:r>
      <w:r>
        <w:t>и, а также отсутствие возражений лица, в отношении которого ведется производство по делу, и разрешаемого</w:t>
      </w:r>
      <w:r>
        <w:t xml:space="preserve"> в суде спора о возмещении имущественного ущерба.</w:t>
      </w:r>
    </w:p>
    <w:p w:rsidR="00A77B3E" w:rsidP="00BE1C91">
      <w:pPr>
        <w:ind w:firstLine="720"/>
        <w:jc w:val="both"/>
      </w:pPr>
      <w:r>
        <w:t>Государственным участковым инспектором РФ по государственному контролю в сфере охраны морских биологич</w:t>
      </w:r>
      <w:r>
        <w:t xml:space="preserve">еских ресурсов группы </w:t>
      </w:r>
      <w:r>
        <w:t>режимно</w:t>
      </w:r>
      <w:r>
        <w:t>-контрольных мероприятий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в протоколе об административном правонарушении указано на наличие имущественного ущерба, а также представлено письменное ходатайство о взыскании с Бычковой Д.С. ущерба</w:t>
      </w:r>
      <w:r>
        <w:t>, причиненного незаконной добычей водных биологических ресурсов в размере СУММА</w:t>
      </w:r>
    </w:p>
    <w:p w:rsidR="00A77B3E" w:rsidP="00BE1C91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Бычкова Д.С. против взыскания  с нее ущерба, причиненного выло</w:t>
      </w:r>
      <w:r>
        <w:t>вом ВБР в размере СУММА, возражала.</w:t>
      </w:r>
    </w:p>
    <w:p w:rsidR="00A77B3E" w:rsidP="00BE1C91">
      <w:pPr>
        <w:ind w:firstLine="720"/>
        <w:jc w:val="both"/>
      </w:pPr>
      <w:r>
        <w:t>При изложенных обстоятельствах, вопрос о возмещении имущественного ущерба, причиненного незаконной добычей водных биологических ресурсов, одновременно с назначением административного наказания рассмотрению не подлежит. С</w:t>
      </w:r>
      <w:r>
        <w:t>поры о возмещении такого ущерба подлежат разрешению судом в порядке гражданского судопроизводства на основании искового заявления, подаваемого в соответствии с требованиями процессуального законодательства Российской Федерации.</w:t>
      </w:r>
    </w:p>
    <w:p w:rsidR="00A77B3E" w:rsidP="00BE1C91">
      <w:pPr>
        <w:jc w:val="both"/>
      </w:pPr>
      <w:r>
        <w:t>Разрешая вопрос о вещественн</w:t>
      </w:r>
      <w:r>
        <w:t>ых доказательствах, прихожу к следующим выводам.</w:t>
      </w:r>
    </w:p>
    <w:p w:rsidR="00A77B3E" w:rsidP="00BE1C91">
      <w:pPr>
        <w:ind w:firstLine="720"/>
        <w:jc w:val="both"/>
      </w:pPr>
      <w:r>
        <w:t>В силу части 1 ст. 54 ФЗ от 20.12.2004 N 166-ФЗ " О рыболовстве и сохранении водных биологических ресурсов" незаконно добытые "выловленные) водные биоресурсы и продукты их переработки, а также судна и орудия</w:t>
      </w:r>
      <w:r>
        <w:t xml:space="preserve"> незаконной добычи (вылова) водных биоресурсов подлежат безвозмездному изъятию или конфискации в порядке, установленном законодательством Российской Федерации.</w:t>
      </w:r>
    </w:p>
    <w:p w:rsidR="00A77B3E" w:rsidP="00BE1C91">
      <w:pPr>
        <w:ind w:firstLine="720"/>
        <w:jc w:val="both"/>
      </w:pPr>
      <w:r>
        <w:t>В соответствии с ч. 3 ст. 3.7 КоАП РФ, изъятые у Бычковой Д.С.  водные биологические ресурсы - «</w:t>
      </w:r>
      <w:r>
        <w:t>мидия черноморская травяная», общим весом ИЗЪЯТО</w:t>
      </w:r>
      <w:r>
        <w:t xml:space="preserve">, ИЗЪЯТО </w:t>
      </w:r>
      <w:r>
        <w:t>экземпляров, являющиеся предметом совершения административного правонарушения, переданные на ответственное хранение в НАИМЕНОВАНИЕ ОРГАНИЗАЦИИ по акту приема - передачи от ДАТА, подлежат уничтожени</w:t>
      </w:r>
      <w:r>
        <w:t>ю, ввиду их невозможности возвращения в среду обитания.</w:t>
      </w:r>
    </w:p>
    <w:p w:rsidR="00A77B3E" w:rsidP="00BE1C91">
      <w:pPr>
        <w:ind w:firstLine="720"/>
        <w:jc w:val="both"/>
      </w:pPr>
      <w:r>
        <w:t>Санкцией ч.2 ст.8.17 КоАП РФ, предусмотрено назначение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</w:t>
      </w:r>
      <w:r>
        <w:t>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A77B3E" w:rsidP="00BE1C91">
      <w:pPr>
        <w:ind w:firstLine="720"/>
        <w:jc w:val="both"/>
      </w:pPr>
      <w:r>
        <w:t>При таких обстоятельствах, а также учитывая личность лица привлекаемого к ответственности, суд считает необходимым назначить Бычко</w:t>
      </w:r>
      <w:r>
        <w:t>вой Д.С.  наказание в виде административного штрафа в размере одной второй стоимости водных биологических ресурсов, явившихся предметом административного правонарушения.</w:t>
      </w:r>
    </w:p>
    <w:p w:rsidR="00A77B3E" w:rsidP="00BE1C91">
      <w:pPr>
        <w:ind w:firstLine="720"/>
        <w:jc w:val="both"/>
      </w:pPr>
      <w:r>
        <w:t>На основании ч.2 ст.8.17 Кодекса Российской Федерации об административных правонарушен</w:t>
      </w:r>
      <w:r>
        <w:t>иях, и руководствуясь ст.ст.23.1, 29.9-29.11 КРФ о АП, мировой судья,-</w:t>
      </w:r>
    </w:p>
    <w:p w:rsidR="00A77B3E" w:rsidP="00BE1C91">
      <w:pPr>
        <w:jc w:val="both"/>
      </w:pPr>
    </w:p>
    <w:p w:rsidR="00A77B3E" w:rsidP="00BE1C91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BE1C91" w:rsidP="00BE1C91">
      <w:pPr>
        <w:jc w:val="both"/>
      </w:pPr>
    </w:p>
    <w:p w:rsidR="00A77B3E" w:rsidP="00BE1C91">
      <w:pPr>
        <w:ind w:firstLine="720"/>
        <w:jc w:val="both"/>
      </w:pPr>
      <w:r>
        <w:t xml:space="preserve">Бычкову Диану </w:t>
      </w:r>
      <w:r>
        <w:t>Серверовну</w:t>
      </w:r>
      <w:r>
        <w:t>, ПАСПОРТНЫЕ ДАННЫЕ</w:t>
      </w:r>
      <w:r>
        <w:t>, гражданку Российской Федерации, признать виновной в сов</w:t>
      </w:r>
      <w:r>
        <w:t>ершении административного правонарушения, предусмотренного частью 2 статьи 8.17 КоАП РФ и назначить ей наказание в виде административного штрафа в размере СУММА, без конфискации.</w:t>
      </w:r>
    </w:p>
    <w:p w:rsidR="00A77B3E" w:rsidP="00BE1C91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</w:t>
      </w:r>
      <w:r>
        <w:t xml:space="preserve">00, </w:t>
      </w:r>
      <w:r>
        <w:t>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</w:t>
      </w:r>
      <w:r>
        <w:t>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</w:t>
      </w:r>
      <w:r>
        <w:t xml:space="preserve">цевой счет  04752203230 в УФК по  Республике Крым; Код </w:t>
      </w:r>
      <w:r>
        <w:t>Сводного реестра 35220323; КБК 828 1 16 01083 01 0017 140; ОКТМО 35656000; постановление №5-92-432/2021.</w:t>
      </w:r>
    </w:p>
    <w:p w:rsidR="00A77B3E" w:rsidP="00BE1C91">
      <w:pPr>
        <w:ind w:firstLine="720"/>
        <w:jc w:val="both"/>
      </w:pPr>
      <w:r>
        <w:t>Разъяснить Бычковой Д.С., что в соответствии со ст. 32.2 КоАП РФ административный штраф должен б</w:t>
      </w:r>
      <w: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>
        <w:t>татьей 31.5 настоящего Кодекса.</w:t>
      </w:r>
    </w:p>
    <w:p w:rsidR="00A77B3E" w:rsidP="00BE1C91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E1C91">
      <w:pPr>
        <w:ind w:firstLine="720"/>
        <w:jc w:val="both"/>
      </w:pPr>
      <w:r>
        <w:t>Неуплата административного штрафа в срок, предусмотренный нас</w:t>
      </w:r>
      <w:r>
        <w:t>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>
        <w:t xml:space="preserve">десяти часов (ч.1 ст.20.25 КоАП РФ).   </w:t>
      </w:r>
    </w:p>
    <w:p w:rsidR="00A77B3E" w:rsidP="00BE1C91">
      <w:pPr>
        <w:ind w:firstLine="720"/>
        <w:jc w:val="both"/>
      </w:pPr>
      <w:r>
        <w:t>Изъятые водные биологические ресурсы - «мидия черноморская», общим весом ИЗЪЯТО</w:t>
      </w:r>
      <w:r>
        <w:t>, ИЗЪЯТО</w:t>
      </w:r>
      <w:r>
        <w:t xml:space="preserve"> экземпляров, переданные на ответственное хранение в НАИМЕНОВАНИЕ ОРГАНИЗАЦИИ (г. Севастополь, ул. Симферопольское шоссе, д.8),</w:t>
      </w:r>
      <w:r>
        <w:t xml:space="preserve"> по акту приема – передачи №НОМЕР</w:t>
      </w:r>
      <w:r>
        <w:t xml:space="preserve"> от ДАТА, - уничтожить.</w:t>
      </w:r>
    </w:p>
    <w:p w:rsidR="00A77B3E" w:rsidP="00BE1C9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</w:t>
      </w:r>
      <w:r>
        <w:t>и получения копии постановления.</w:t>
      </w:r>
    </w:p>
    <w:p w:rsidR="00A77B3E" w:rsidP="00BE1C91">
      <w:pPr>
        <w:jc w:val="both"/>
      </w:pPr>
    </w:p>
    <w:p w:rsidR="00A77B3E" w:rsidP="00BE1C91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   подпись</w:t>
      </w:r>
      <w:r>
        <w:tab/>
      </w:r>
      <w:r>
        <w:tab/>
        <w:t xml:space="preserve"> </w:t>
      </w:r>
      <w:r>
        <w:t xml:space="preserve">О.В. </w:t>
      </w:r>
      <w:r>
        <w:t>Байбарза</w:t>
      </w:r>
    </w:p>
    <w:p w:rsidR="00BE1C91" w:rsidP="00BE1C91">
      <w:pPr>
        <w:ind w:firstLine="720"/>
        <w:jc w:val="both"/>
      </w:pPr>
    </w:p>
    <w:p w:rsidR="00BE1C91" w:rsidRPr="006D51A8" w:rsidP="00BE1C91">
      <w:pPr>
        <w:ind w:firstLine="720"/>
        <w:jc w:val="both"/>
      </w:pPr>
      <w:r w:rsidRPr="006D51A8">
        <w:t>«СОГЛАСОВАНО»</w:t>
      </w:r>
    </w:p>
    <w:p w:rsidR="00BE1C91" w:rsidRPr="006D51A8" w:rsidP="00BE1C91">
      <w:pPr>
        <w:ind w:firstLine="720"/>
        <w:jc w:val="both"/>
      </w:pPr>
    </w:p>
    <w:p w:rsidR="00BE1C91" w:rsidRPr="006D51A8" w:rsidP="00BE1C91">
      <w:pPr>
        <w:ind w:firstLine="720"/>
        <w:jc w:val="both"/>
      </w:pPr>
      <w:r w:rsidRPr="006D51A8">
        <w:t>Мировой судья</w:t>
      </w:r>
    </w:p>
    <w:p w:rsidR="00BE1C91" w:rsidRPr="006D51A8" w:rsidP="00BE1C91">
      <w:pPr>
        <w:ind w:firstLine="720"/>
        <w:jc w:val="both"/>
      </w:pPr>
      <w:r w:rsidRPr="006D51A8">
        <w:t>судебного участка №92</w:t>
      </w:r>
    </w:p>
    <w:p w:rsidR="00BE1C91" w:rsidRPr="006D51A8" w:rsidP="00BE1C9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E1C91">
      <w:pPr>
        <w:jc w:val="both"/>
      </w:pPr>
    </w:p>
    <w:sectPr w:rsidSect="00BE1C9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91"/>
    <w:rsid w:val="006D51A8"/>
    <w:rsid w:val="00A77B3E"/>
    <w:rsid w:val="00BE1C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