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5679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№5-92-424/2022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УИД:91MS0092-01-2022-002000-19</w:t>
      </w:r>
    </w:p>
    <w:p w:rsidR="00E65679" w:rsidP="00E65679">
      <w:pPr>
        <w:ind w:firstLine="709"/>
        <w:jc w:val="right"/>
      </w:pPr>
    </w:p>
    <w:p w:rsidR="00A77B3E" w:rsidP="00E65679">
      <w:pPr>
        <w:ind w:firstLine="709"/>
        <w:jc w:val="center"/>
      </w:pPr>
      <w:r>
        <w:t>ПОСТАНОВЛЕНИЕ</w:t>
      </w:r>
    </w:p>
    <w:p w:rsidR="00E65679" w:rsidP="00E65679">
      <w:pPr>
        <w:ind w:firstLine="709"/>
        <w:jc w:val="center"/>
      </w:pPr>
    </w:p>
    <w:p w:rsidR="00A77B3E" w:rsidP="00E65679">
      <w:pPr>
        <w:jc w:val="both"/>
      </w:pPr>
      <w:r>
        <w:t xml:space="preserve">15 декабря 2022 года                             </w:t>
      </w:r>
      <w:r>
        <w:t xml:space="preserve">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65679" w:rsidP="00E65679">
      <w:pPr>
        <w:jc w:val="both"/>
      </w:pPr>
    </w:p>
    <w:p w:rsidR="00A77B3E" w:rsidP="00E6567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ч.1 ст.20.25 КоАП РФ, в отношении юридического лица – МУП «Черномор-Строй-Сервис» МО Черноморский район Республики Крым, ОГРН 1159102113598, ИНН</w:t>
      </w:r>
      <w:r>
        <w:t>/КПП 911001</w:t>
      </w:r>
      <w:r>
        <w:t xml:space="preserve">5581/911001001, юридический адрес: Республика Крым, </w:t>
      </w:r>
      <w:r>
        <w:t>пгт</w:t>
      </w:r>
      <w:r>
        <w:t xml:space="preserve">. </w:t>
      </w:r>
      <w:r>
        <w:t>Черноморское</w:t>
      </w:r>
      <w:r>
        <w:t>, ул. Революции, д.7,</w:t>
      </w:r>
    </w:p>
    <w:p w:rsidR="00E65679" w:rsidP="00E65679">
      <w:pPr>
        <w:ind w:firstLine="709"/>
        <w:jc w:val="both"/>
      </w:pPr>
    </w:p>
    <w:p w:rsidR="00A77B3E" w:rsidP="00E65679">
      <w:pPr>
        <w:ind w:firstLine="709"/>
        <w:jc w:val="center"/>
      </w:pPr>
      <w:r>
        <w:t>УСТАНОВИЛ:</w:t>
      </w:r>
    </w:p>
    <w:p w:rsidR="00E65679" w:rsidP="00E65679">
      <w:pPr>
        <w:ind w:firstLine="709"/>
        <w:jc w:val="center"/>
      </w:pPr>
    </w:p>
    <w:p w:rsidR="00A77B3E" w:rsidP="00E65679">
      <w:pPr>
        <w:ind w:firstLine="709"/>
        <w:jc w:val="both"/>
      </w:pPr>
      <w:r>
        <w:t>ДАТА в ВРЕМЯ</w:t>
      </w:r>
      <w:r>
        <w:t xml:space="preserve"> часов, юридическое лицо – МУП «Черномор-Строй-Сервис» МО Черноморский район Республики Крым,</w:t>
      </w:r>
      <w:r>
        <w:t xml:space="preserve"> расположенное по адресу: Республика Крым, </w:t>
      </w:r>
      <w:r>
        <w:t>пгт</w:t>
      </w:r>
      <w:r>
        <w:t xml:space="preserve">. </w:t>
      </w:r>
      <w:r>
        <w:t>Черноморское, ул. Революции, д.7, не выполнило в установленный законом срок обязательство по уплате административного штрафа в размере СУММА, назначенного решением Киевского районного суда г. Симферополя №НОМЕР</w:t>
      </w:r>
      <w:r>
        <w:t xml:space="preserve"> от ДАТА, вступившим в законную силу ДАТА, по делу об административном правонарушении, предусмотренном ч.4 ст.8.2 КоАП РФ, т.е. совершило административное правонарушение, предусмотренное ч.1 ст.20.25  Кодекса  РФ об административных</w:t>
      </w:r>
      <w:r>
        <w:t xml:space="preserve"> правонарушениях</w:t>
      </w:r>
      <w:r>
        <w:t>.</w:t>
      </w:r>
    </w:p>
    <w:p w:rsidR="00A77B3E" w:rsidP="00E65679">
      <w:pPr>
        <w:ind w:firstLine="709"/>
        <w:jc w:val="both"/>
      </w:pPr>
      <w:r>
        <w:t>В судебное заседание законный представитель привлекаемого юридического лица не явился, о дате, времени и месте слушания дела извещен в установленном законом порядке, представил ходатайство о снижении административного штрафа, в связи с затруднительным фи</w:t>
      </w:r>
      <w:r>
        <w:t>нансовым положением предприятия, а также тем обстоятельством, что юридическим лицом были предприняты меры для устранений нарушений законодательства. Штраф в сумме СУММА МУП «Черномор-Строй-Сервис» был оплачен ДАТА.</w:t>
      </w:r>
    </w:p>
    <w:p w:rsidR="00A77B3E" w:rsidP="00E65679">
      <w:pPr>
        <w:ind w:firstLine="709"/>
        <w:jc w:val="both"/>
      </w:pPr>
      <w:r>
        <w:t xml:space="preserve">Исследовав материалы дела, суд приходит к </w:t>
      </w:r>
      <w:r>
        <w:t>следующим выводам.</w:t>
      </w:r>
    </w:p>
    <w:p w:rsidR="00A77B3E" w:rsidP="00E65679">
      <w:pPr>
        <w:ind w:firstLine="709"/>
        <w:jc w:val="both"/>
      </w:pPr>
      <w:r>
        <w:t>Согласно ст. 26.11 КоАП Российской Федерации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E65679">
      <w:pPr>
        <w:ind w:firstLine="709"/>
        <w:jc w:val="both"/>
      </w:pPr>
      <w:r>
        <w:t xml:space="preserve">Согласно ст. 1.5 КоАП </w:t>
      </w:r>
      <w:r>
        <w:t>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E65679">
      <w:pPr>
        <w:ind w:firstLine="709"/>
        <w:jc w:val="both"/>
      </w:pPr>
      <w:r>
        <w:t>Часть 1 ст. 20.25 КоАП Российской Федерации устанавливает административную ответственность за неупла</w:t>
      </w:r>
      <w:r>
        <w:t>ту административного штрафа в срок, предусмотренный КоАП РФ,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 w:rsidP="00E65679">
      <w:pPr>
        <w:ind w:firstLine="709"/>
        <w:jc w:val="both"/>
      </w:pPr>
      <w:r>
        <w:t>В соответствии с ч. 1 ст. 32.2 КоАП Российской Федерации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E65679">
      <w:pPr>
        <w:ind w:firstLine="709"/>
        <w:jc w:val="both"/>
      </w:pPr>
      <w:r>
        <w:t>Из материалов дела следует, что постановлением Министерства экологии и пр</w:t>
      </w:r>
      <w:r>
        <w:t xml:space="preserve">иродных ресурсов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 МУП «Черномор-Строй-Сервис» МО Черноморский район Республики Крым привлечено к административной ответственности за совершение правонарушения, предусмотренного ч. 4 ст. 8.2 КоАП </w:t>
      </w:r>
      <w:r>
        <w:t>Российской Федерации,</w:t>
      </w:r>
      <w:r>
        <w:t xml:space="preserve"> с назначением наказания в виде административного штрафа в размере СУММА.</w:t>
      </w:r>
    </w:p>
    <w:p w:rsidR="00A77B3E" w:rsidP="00E65679">
      <w:pPr>
        <w:ind w:firstLine="709"/>
        <w:jc w:val="both"/>
      </w:pPr>
      <w:r>
        <w:t>Решением Киевского районного суда Республики Крым №НОМЕР</w:t>
      </w:r>
      <w:r>
        <w:t xml:space="preserve"> от ДАТА постановление главного специалиста отдела оперативного реагирования и экологической безопасности управления опе</w:t>
      </w:r>
      <w:r>
        <w:t>ративного реагирования Министерства экологии и природных ресурсов Республики Крым от ДАТА №НОМЕР</w:t>
      </w:r>
      <w:r>
        <w:t>, которым МУП «Черномор-Строй-Сервис» признано виновным в совершении административного правонарушения, предусмотренного ч.4 ст.8.2 КоАП РФ, изменено, н</w:t>
      </w:r>
      <w:r>
        <w:t>азначенное административное наказание в виде административного штрафа снижено до СУММА Решение вступило</w:t>
      </w:r>
      <w:r>
        <w:t xml:space="preserve"> в законную силу ДАТА.</w:t>
      </w:r>
    </w:p>
    <w:p w:rsidR="00A77B3E" w:rsidP="00E65679">
      <w:pPr>
        <w:ind w:firstLine="709"/>
        <w:jc w:val="both"/>
      </w:pPr>
      <w:r>
        <w:t>С учетом предоставленного законом 60-дневного срока для добровольной уплаты штрафа, вышеуказанное решение Киевского районного суда</w:t>
      </w:r>
      <w:r>
        <w:t xml:space="preserve"> Республики Крым, вступившее в законную силу ДАТА, подлежало исполнению в срок до ДАТА (включительно). Неуплата штрафа в установленный законом срок образует правонарушение в форме бездействия, совершено юридическим лицом - МУП «Черномор-Строй-Сервис» ДАТА </w:t>
      </w:r>
      <w:r>
        <w:t>в ВРЕМЯ по месту регистрации юридического лица, ответственность за которое предусмотрена ч. 1 ст. 20.25 КоАП РФ.</w:t>
      </w:r>
    </w:p>
    <w:p w:rsidR="00A77B3E" w:rsidP="00E65679">
      <w:pPr>
        <w:ind w:firstLine="709"/>
        <w:jc w:val="both"/>
      </w:pPr>
      <w:r>
        <w:t>Суд полагает установленной вину юридического лица МУП «Черномор-Строй-Сервис» в совершении указанного административного правонарушения, что под</w:t>
      </w:r>
      <w:r>
        <w:t xml:space="preserve">тверждается следующими доказательствами по делу: </w:t>
      </w:r>
    </w:p>
    <w:p w:rsidR="00A77B3E" w:rsidP="00E65679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ДАТА;</w:t>
      </w:r>
    </w:p>
    <w:p w:rsidR="00A77B3E" w:rsidP="00E65679">
      <w:pPr>
        <w:ind w:firstLine="709"/>
        <w:jc w:val="both"/>
      </w:pPr>
      <w:r>
        <w:t>- копией постановления Министерства экологии и природных ресурсов Республики Крым от ДАТА №010198/1017/19 о назначении административного нак</w:t>
      </w:r>
      <w:r>
        <w:t>азания (л.д.1-9):</w:t>
      </w:r>
    </w:p>
    <w:p w:rsidR="00A77B3E" w:rsidP="00E65679">
      <w:pPr>
        <w:ind w:firstLine="709"/>
        <w:jc w:val="both"/>
      </w:pPr>
      <w:r>
        <w:t xml:space="preserve">- копией решения Киевского районного суда Республики Крым №НОМЕР </w:t>
      </w:r>
      <w:r>
        <w:t xml:space="preserve"> </w:t>
      </w:r>
      <w:r>
        <w:t>от</w:t>
      </w:r>
      <w:r>
        <w:t xml:space="preserve"> ДАТА (л.д.13-16);</w:t>
      </w:r>
    </w:p>
    <w:p w:rsidR="00A77B3E" w:rsidP="00E65679">
      <w:pPr>
        <w:ind w:firstLine="709"/>
        <w:jc w:val="both"/>
      </w:pPr>
      <w:r>
        <w:t>- копией служебной записки зам. начальника финансового обеспечения, согласно которой оплата от МУП «Черномор-Строй-Сервис» в размере СУММА по сост</w:t>
      </w:r>
      <w:r>
        <w:t>оянию на ДАТА, не поступала (л.д.18).</w:t>
      </w:r>
    </w:p>
    <w:p w:rsidR="00A77B3E" w:rsidP="00E65679">
      <w:pPr>
        <w:ind w:firstLine="709"/>
        <w:jc w:val="both"/>
      </w:pPr>
      <w:r>
        <w:t>При таких обстоятельствах, совокупность исследованных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 1 с</w:t>
      </w:r>
      <w:r>
        <w:t>т. 20.25 КоАП РФ, в отношении МУП «Черномор-Строй-Сервис».</w:t>
      </w:r>
    </w:p>
    <w:p w:rsidR="00A77B3E" w:rsidP="00E65679">
      <w:pPr>
        <w:ind w:firstLine="709"/>
        <w:jc w:val="both"/>
      </w:pPr>
      <w:r>
        <w:t>Протокол об административном правонарушении составлен в соответствии со ст. 28.2 КоАП Российской Федерации, в нем отражены все сведения, необходимые для разрешения дела.</w:t>
      </w:r>
    </w:p>
    <w:p w:rsidR="00A77B3E" w:rsidP="00E65679">
      <w:pPr>
        <w:ind w:firstLine="709"/>
        <w:jc w:val="both"/>
      </w:pPr>
      <w:r>
        <w:t>В соответствии с ч. 2 ст. 2</w:t>
      </w:r>
      <w:r>
        <w:t>.1 КоАП Российской Федерации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ответственность, но дан</w:t>
      </w:r>
      <w:r>
        <w:t>ным лицом не были приняты все зависящие от него меры по их соблюдению.</w:t>
      </w:r>
    </w:p>
    <w:p w:rsidR="00A77B3E" w:rsidP="00E65679">
      <w:pPr>
        <w:ind w:firstLine="709"/>
        <w:jc w:val="both"/>
      </w:pPr>
      <w:r>
        <w:t>Установленный факт правонарушения свидетельствует о том, что юридическим лицом - МУП «Черномор-Строй-Сервис» не были приняты все зависящие от него меры по исполнению возложенной обязанн</w:t>
      </w:r>
      <w:r>
        <w:t>ости по уплате наложенного административного штрафа.</w:t>
      </w:r>
    </w:p>
    <w:p w:rsidR="00A77B3E" w:rsidP="00E65679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</w:t>
      </w:r>
      <w:r>
        <w:t>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</w:t>
      </w:r>
      <w:r>
        <w:t xml:space="preserve"> КоАП РФ).</w:t>
      </w:r>
    </w:p>
    <w:p w:rsidR="00A77B3E" w:rsidP="00E65679">
      <w:pPr>
        <w:ind w:firstLine="709"/>
        <w:jc w:val="both"/>
      </w:pPr>
      <w:r>
        <w:t>Частью 1 ст. 32.2 КоАП РФ предусмотрено,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 w:rsidP="00E65679">
      <w:pPr>
        <w:ind w:firstLine="709"/>
        <w:jc w:val="both"/>
      </w:pPr>
      <w:r>
        <w:t>Таким образом, суд квалифицирует действия МУП «Черномор-Строй-Сервис» по ч. 1 ст. 20.25 КоАП Российской Федерации, как неуплату административного штрафа в срок, предусмотренный ч. 1 ст. 32.2 КоАП РФ.</w:t>
      </w:r>
    </w:p>
    <w:p w:rsidR="00A77B3E" w:rsidP="00E65679">
      <w:pPr>
        <w:ind w:firstLine="709"/>
        <w:jc w:val="both"/>
      </w:pPr>
      <w:r>
        <w:t xml:space="preserve">При назначении наказания в соответствии со </w:t>
      </w:r>
      <w:r>
        <w:t>ст. 4.1, 4.2, 4.3 КоАП РФ учитывается характер и тяжесть совершенного административного правонарушения, материальное и финансовое положение, обстоятельства, смягчающие и отягчающие ответственность, цели административного наказания.</w:t>
      </w:r>
    </w:p>
    <w:p w:rsidR="00A77B3E" w:rsidP="00E65679">
      <w:pPr>
        <w:ind w:firstLine="709"/>
        <w:jc w:val="both"/>
      </w:pPr>
      <w:r>
        <w:t>Обстоятельствами, смягча</w:t>
      </w:r>
      <w:r>
        <w:t>ющими в соответствии с ч.2 ст. 4.2 КоАП РФ, суд учитывает  совершение административного правонарушения впервые.</w:t>
      </w:r>
    </w:p>
    <w:p w:rsidR="00A77B3E" w:rsidP="00E65679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не установлено.</w:t>
      </w:r>
    </w:p>
    <w:p w:rsidR="00A77B3E" w:rsidP="00E65679">
      <w:pPr>
        <w:ind w:firstLine="709"/>
        <w:jc w:val="both"/>
      </w:pPr>
      <w:r>
        <w:t xml:space="preserve">Частями 3.2, 3.3 статьи 4.1 КоАП </w:t>
      </w:r>
      <w:r>
        <w:t>РФ предусмотрено, что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</w:t>
      </w:r>
      <w:r>
        <w:t>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</w:t>
      </w:r>
      <w:r>
        <w:t>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</w:t>
      </w:r>
      <w:r>
        <w:t>ч рублей.</w:t>
      </w:r>
    </w:p>
    <w:p w:rsidR="00A77B3E" w:rsidP="00E65679">
      <w:pPr>
        <w:ind w:firstLine="709"/>
        <w:jc w:val="both"/>
      </w:pPr>
      <w:r>
        <w:t>Учитывая трудное финансовое положение, ограниченность бюджета привлекаемого лица, не являющегося субъектом предпринимательства, в целях исключения избыточного ограничения прав юридического лица и создания препятствий к реализации его функций, учи</w:t>
      </w:r>
      <w:r>
        <w:t xml:space="preserve">тывая отсутствие сведений об отягчающих административную ответственность обстоятельствах, суд приходит к выводу о признании обстоятельств, связанных с характером совершенного административного правонарушения и его последствиями, имущественным и финансовым </w:t>
      </w:r>
      <w:r>
        <w:t>положением привлекаемого к административной ответственности юридического лица исключительными, и о возможности назначения наказания в виде административного наказания в виде административного штрафа в размере менее минимального его размера, предусмотренног</w:t>
      </w:r>
      <w:r>
        <w:t>о ч. 1 ст. 20.25 КоАП РФ для юридических лиц, но не менее половины минимального размера административного штрафа, предусмотренного для юридических лиц соответствующей статьей.</w:t>
      </w:r>
    </w:p>
    <w:p w:rsidR="00A77B3E" w:rsidP="00E65679">
      <w:pPr>
        <w:ind w:firstLine="709"/>
        <w:jc w:val="both"/>
      </w:pPr>
      <w:r>
        <w:t>На основании ч.1 ст.20.25 Кодекса Российской Федерации об административных право</w:t>
      </w:r>
      <w:r>
        <w:t>нарушениях, и руководствуясь ст.ст.23.1, 29.9-29.11 КРФ о АП, мировой судья,</w:t>
      </w:r>
    </w:p>
    <w:p w:rsidR="00A77B3E" w:rsidP="00E65679">
      <w:pPr>
        <w:ind w:firstLine="709"/>
        <w:jc w:val="both"/>
      </w:pPr>
    </w:p>
    <w:p w:rsidR="00A77B3E" w:rsidP="00E65679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E65679">
      <w:pPr>
        <w:ind w:firstLine="709"/>
        <w:jc w:val="both"/>
      </w:pPr>
    </w:p>
    <w:p w:rsidR="00A77B3E" w:rsidP="00E65679">
      <w:pPr>
        <w:ind w:firstLine="709"/>
        <w:jc w:val="both"/>
      </w:pPr>
      <w:r>
        <w:t>Юридическое лицо - МУП «Черномор-Строй-Сервис» МО Черноморский район Республики Крым, ОГРН 115910211359, признать в</w:t>
      </w:r>
      <w:r>
        <w:t xml:space="preserve">иновным в совершении правонарушения, предусмотренного ч.1 ст.20.25 КоАП РФ,  и подвергнуть административному наказанию в виде административного штрафа в размере 150 000 (сто пятьдесят тысяч) рублей.  </w:t>
      </w:r>
    </w:p>
    <w:p w:rsidR="00A77B3E" w:rsidP="00E65679">
      <w:pPr>
        <w:ind w:firstLine="709"/>
        <w:jc w:val="both"/>
      </w:pPr>
      <w:r>
        <w:t>Реквизиты для уплаты штрафа: юридический адрес: Россия,</w:t>
      </w:r>
      <w:r>
        <w:t xml:space="preserve">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</w:t>
      </w:r>
      <w:r>
        <w:t>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</w:t>
      </w:r>
      <w:r>
        <w:t>100643000000017500; Лицевой счет  04752203230 в УФК по  Республике Крым; Код Сводного реестра 35220323; КБК 828 1 16 01203 01 0025 140; УИН: 0410760300925004242220122; ОКТМО 35656000; постановление №5-92-424/2022.</w:t>
      </w:r>
    </w:p>
    <w:p w:rsidR="00A77B3E" w:rsidP="00E65679">
      <w:pPr>
        <w:ind w:firstLine="709"/>
        <w:jc w:val="both"/>
      </w:pPr>
      <w:r>
        <w:t>Разъяснить,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E6567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65679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(ч.1 ст.20.25 КоАП РФ).</w:t>
      </w:r>
    </w:p>
    <w:p w:rsidR="00A77B3E" w:rsidP="00E65679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E65679">
      <w:pPr>
        <w:ind w:firstLine="709"/>
        <w:jc w:val="both"/>
      </w:pPr>
    </w:p>
    <w:p w:rsidR="00A77B3E" w:rsidP="00E65679">
      <w:pPr>
        <w:ind w:firstLine="709"/>
        <w:jc w:val="both"/>
      </w:pPr>
    </w:p>
    <w:p w:rsidR="00A77B3E" w:rsidP="00E65679">
      <w:pPr>
        <w:ind w:firstLine="709"/>
        <w:jc w:val="both"/>
      </w:pPr>
      <w:r>
        <w:t>Мировой судья</w:t>
      </w:r>
      <w:r>
        <w:tab/>
      </w:r>
      <w:r>
        <w:tab/>
        <w:t xml:space="preserve">           подпись</w:t>
      </w:r>
      <w:r>
        <w:tab/>
        <w:t xml:space="preserve">                      О.В. </w:t>
      </w:r>
      <w:r>
        <w:t>Байбарза</w:t>
      </w:r>
    </w:p>
    <w:p w:rsidR="00A77B3E" w:rsidP="00E65679">
      <w:pPr>
        <w:jc w:val="both"/>
      </w:pPr>
    </w:p>
    <w:p w:rsidR="00A77B3E" w:rsidP="00E65679">
      <w:pPr>
        <w:jc w:val="both"/>
      </w:pPr>
    </w:p>
    <w:p w:rsidR="00E65679" w:rsidRPr="006D51A8" w:rsidP="00E65679">
      <w:pPr>
        <w:ind w:firstLine="720"/>
        <w:jc w:val="both"/>
      </w:pPr>
      <w:r w:rsidRPr="006D51A8">
        <w:t>«СОГЛАСОВАНО»</w:t>
      </w:r>
    </w:p>
    <w:p w:rsidR="00E65679" w:rsidRPr="006D51A8" w:rsidP="00E65679">
      <w:pPr>
        <w:ind w:firstLine="720"/>
        <w:jc w:val="both"/>
      </w:pPr>
    </w:p>
    <w:p w:rsidR="00E65679" w:rsidRPr="006D51A8" w:rsidP="00E65679">
      <w:pPr>
        <w:ind w:firstLine="720"/>
        <w:jc w:val="both"/>
      </w:pPr>
      <w:r w:rsidRPr="006D51A8">
        <w:t>Мировой судья</w:t>
      </w:r>
    </w:p>
    <w:p w:rsidR="00E65679" w:rsidRPr="006D51A8" w:rsidP="00E65679">
      <w:pPr>
        <w:ind w:firstLine="720"/>
        <w:jc w:val="both"/>
      </w:pPr>
      <w:r w:rsidRPr="006D51A8">
        <w:t>судебного участка №92</w:t>
      </w:r>
    </w:p>
    <w:p w:rsidR="00E65679" w:rsidRPr="006D51A8" w:rsidP="00E6567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5679">
      <w:pPr>
        <w:jc w:val="both"/>
      </w:pPr>
    </w:p>
    <w:sectPr w:rsidSect="00E656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79"/>
    <w:rsid w:val="006D51A8"/>
    <w:rsid w:val="00A77B3E"/>
    <w:rsid w:val="00E6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