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A49CB">
      <w:pPr>
        <w:jc w:val="right"/>
      </w:pPr>
      <w:r>
        <w:t xml:space="preserve">           Дело №5-92-431/2021 </w:t>
      </w:r>
    </w:p>
    <w:p w:rsidR="00A77B3E" w:rsidP="00AA49CB">
      <w:pPr>
        <w:jc w:val="right"/>
      </w:pPr>
      <w:r>
        <w:t xml:space="preserve">                                            УИД:91MS0092-01-2021-001221-12</w:t>
      </w:r>
    </w:p>
    <w:p w:rsidR="00A77B3E" w:rsidP="00AA49CB">
      <w:pPr>
        <w:jc w:val="both"/>
      </w:pPr>
    </w:p>
    <w:p w:rsidR="00A77B3E" w:rsidP="00AA49CB">
      <w:pPr>
        <w:jc w:val="both"/>
      </w:pPr>
      <w:r>
        <w:t xml:space="preserve">                        </w:t>
      </w:r>
      <w:r>
        <w:tab/>
        <w:t xml:space="preserve">              </w:t>
      </w:r>
      <w:r>
        <w:t>П</w:t>
      </w:r>
      <w:r>
        <w:t xml:space="preserve"> О С Т А Н О В Л Е Н И Е</w:t>
      </w:r>
    </w:p>
    <w:p w:rsidR="00A77B3E" w:rsidP="00AA49CB">
      <w:pPr>
        <w:jc w:val="both"/>
      </w:pPr>
    </w:p>
    <w:p w:rsidR="00A77B3E" w:rsidP="00AA49CB">
      <w:pPr>
        <w:jc w:val="both"/>
      </w:pPr>
      <w:r>
        <w:t xml:space="preserve">07 октября 2021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A49CB">
      <w:pPr>
        <w:jc w:val="both"/>
      </w:pPr>
    </w:p>
    <w:p w:rsidR="00A77B3E" w:rsidP="00AA49C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 в отношении должностного лица – конкурсного управляющего ООО «Новое Поколение» -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>, ПАСПОРТНЫЕ ДАННЫЕ, гражданина Российской Федерации, проживающего по адресу:</w:t>
      </w:r>
      <w:r>
        <w:t xml:space="preserve"> АДРЕС,</w:t>
      </w:r>
    </w:p>
    <w:p w:rsidR="00A77B3E" w:rsidP="00AA49CB">
      <w:pPr>
        <w:ind w:firstLine="720"/>
        <w:jc w:val="both"/>
      </w:pPr>
      <w:r>
        <w:t>о совершении административн</w:t>
      </w:r>
      <w:r>
        <w:t>ого правонарушения, предусмотренного ч.1 ст.15.6 КоАП РФ,</w:t>
      </w:r>
    </w:p>
    <w:p w:rsidR="00A77B3E" w:rsidP="00AA49CB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AA49CB">
      <w:pPr>
        <w:jc w:val="both"/>
      </w:pPr>
    </w:p>
    <w:p w:rsidR="00A77B3E" w:rsidP="00AA49CB">
      <w:pPr>
        <w:ind w:firstLine="720"/>
        <w:jc w:val="both"/>
      </w:pPr>
      <w:r>
        <w:t xml:space="preserve">ДАТА, </w:t>
      </w:r>
      <w:r>
        <w:t>Мустафаев</w:t>
      </w:r>
      <w:r>
        <w:t xml:space="preserve"> Э.И., являясь должностным лицом, а именно конкурсным управляющим ООО «Новое Поколение» (юридический адрес:</w:t>
      </w:r>
      <w:r>
        <w:t xml:space="preserve"> Республика Крым</w:t>
      </w:r>
      <w:r>
        <w:t xml:space="preserve">, </w:t>
      </w:r>
      <w:r>
        <w:t>пгт</w:t>
      </w:r>
      <w:r>
        <w:t xml:space="preserve">. Черноморское, ул. Кооперативная, д.4-Б), нарушил законодательство Российской Федерации о налогах и сборах, в части неправомерного несообщения </w:t>
      </w:r>
      <w:r>
        <w:t>истребуемой</w:t>
      </w:r>
      <w:r>
        <w:t xml:space="preserve"> налоговым органом информации, необходимой для осуществления налогового контроля по требованию М</w:t>
      </w:r>
      <w:r>
        <w:t>ИФНС №6 по Республике Крым в порядке, установленном ст.93.1 НК РФ, т.е. совершил административное правонарушение, предусмотренное ч.1 ст.15.6 КоАП РФ.</w:t>
      </w:r>
    </w:p>
    <w:p w:rsidR="00A77B3E" w:rsidP="00AA49CB">
      <w:pPr>
        <w:ind w:firstLine="720"/>
        <w:jc w:val="both"/>
      </w:pPr>
      <w:r>
        <w:t xml:space="preserve">Требование о предоставлении документов (информации) </w:t>
      </w:r>
      <w:r>
        <w:t>от</w:t>
      </w:r>
      <w:r>
        <w:t xml:space="preserve"> </w:t>
      </w:r>
      <w:r>
        <w:t>ДАТА</w:t>
      </w:r>
      <w:r>
        <w:t xml:space="preserve"> №522 сформировано и направлено в адрес ООО «Н</w:t>
      </w:r>
      <w:r>
        <w:t>овое Поколение» ДАТА, которое принято юридическим лицом по ТКС, о чем в налоговый орган поступила квитанция от ДАТА о приеме, подписанная усиленной квалифицированной электронной подписью налогоплательщика.</w:t>
      </w:r>
    </w:p>
    <w:p w:rsidR="00A77B3E" w:rsidP="00AA49CB">
      <w:pPr>
        <w:ind w:firstLine="720"/>
        <w:jc w:val="both"/>
      </w:pPr>
      <w:r>
        <w:t>В установленный п.5 ст.93.1 НК РФ десятидневный ср</w:t>
      </w:r>
      <w:r>
        <w:t>ок со дня его получения, т.е. не позднее ДАТА, ООО «Новое Поколение» документы и информацию, затребованные налоговым органом, а также письменное уведомление о невозможности исполнения требования в установленный срок и ходатайства о продлении срока представ</w:t>
      </w:r>
      <w:r>
        <w:t>ления документов и информации, не представило.</w:t>
      </w:r>
    </w:p>
    <w:p w:rsidR="00A77B3E" w:rsidP="00AA49CB">
      <w:pPr>
        <w:ind w:firstLine="720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</w:t>
      </w:r>
      <w:r>
        <w:t>Мустафаев</w:t>
      </w:r>
      <w:r>
        <w:t xml:space="preserve"> Э.И. не явился, о дне, времени и месте рассмотрения дела извещен в устано</w:t>
      </w:r>
      <w:r>
        <w:t>вленном законом порядке, о чем в деле имеется телефонограмма, согласно которой привлекаемое лицо ходатайствует  о рассмотрении дела в его отсутствие, с правонарушением по ч.1 ст.15.6 КоАП согласен.</w:t>
      </w:r>
    </w:p>
    <w:p w:rsidR="00A77B3E" w:rsidP="00AA49CB">
      <w:pPr>
        <w:ind w:firstLine="720"/>
        <w:jc w:val="both"/>
      </w:pPr>
      <w:r>
        <w:t>На основании ч.2 ст. 25.1 КоАП РФ суд считает возможным ра</w:t>
      </w:r>
      <w:r>
        <w:t>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AA49CB">
      <w:pPr>
        <w:ind w:firstLine="720"/>
        <w:jc w:val="both"/>
      </w:pPr>
      <w:r>
        <w:t xml:space="preserve">Суд, изучив материалы дела, мировой судья приходит к мнению о правомерности вменения в действия </w:t>
      </w:r>
      <w:r>
        <w:t>Муста</w:t>
      </w:r>
      <w:r>
        <w:t>фаева</w:t>
      </w:r>
      <w:r>
        <w:t xml:space="preserve"> Э.И.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</w:t>
      </w:r>
      <w:r>
        <w:t>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</w:t>
      </w:r>
      <w:r>
        <w:t>ых частью 2 настоящей статьи.</w:t>
      </w:r>
    </w:p>
    <w:p w:rsidR="00A77B3E" w:rsidP="00AA49CB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AA49C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A49CB">
      <w:pPr>
        <w:ind w:firstLine="720"/>
        <w:jc w:val="both"/>
      </w:pPr>
      <w:r>
        <w:t xml:space="preserve">Согласно ст.26.2 КоАП РФ доказательствами по делу об административном </w:t>
      </w:r>
      <w: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t xml:space="preserve">министративной ответственности, а также иные обстоятельства, имеющие значение для правильного разрешения дела. </w:t>
      </w:r>
    </w:p>
    <w:p w:rsidR="00A77B3E" w:rsidP="00AA49CB">
      <w:pPr>
        <w:ind w:firstLine="720"/>
        <w:jc w:val="both"/>
      </w:pPr>
      <w:r>
        <w:t xml:space="preserve">В соответствии с п.5 ст.93.1 НК РФ, лицо, получившее требование о представлении </w:t>
      </w:r>
      <w:r>
        <w:t>документов (информации) в соответствии с пунктами 1 и 1.1 настоя</w:t>
      </w:r>
      <w:r>
        <w:t xml:space="preserve">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 Лицо, получившее требование о представлении документов (информации) в соответствии с пунктами 2 и 2.1 на</w:t>
      </w:r>
      <w:r>
        <w:t xml:space="preserve">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указанные в настоящем пункте </w:t>
      </w:r>
      <w:r>
        <w:t>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</w:t>
      </w:r>
      <w:r>
        <w:t xml:space="preserve">) могут быть представлены, вправе продлить срок представления этих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</w:t>
      </w:r>
      <w:r>
        <w:t>тавляется в порядке, предусмотренном пунктом 3 статьи 93 настоящего Кодекса.</w:t>
      </w:r>
    </w:p>
    <w:p w:rsidR="00A77B3E" w:rsidP="00AA49CB">
      <w:pPr>
        <w:ind w:firstLine="720"/>
        <w:jc w:val="both"/>
      </w:pPr>
      <w:r>
        <w:t>Судом установлено, что требование о предоставлении документов (информации) от ДАТА №522 направлено в адрес ООО «Новое Поколение» ДАТА, которое принято юридическим лицом по ТКС ДАТ</w:t>
      </w:r>
      <w:r>
        <w:t>А, однако документы и информация, затребованные налоговым органом, а также письменное уведомление о невозможности исполнения требования в установленный срок и ходатайства о продлении срока представления документов и информации, должностным лицом -  конкурс</w:t>
      </w:r>
      <w:r>
        <w:t xml:space="preserve">ным управляющим ООО «Новое Поколение»  - </w:t>
      </w:r>
      <w:r>
        <w:t>Мустафаевым</w:t>
      </w:r>
      <w:r>
        <w:t xml:space="preserve"> Э.И. в налоговый орган представлены не были.</w:t>
      </w:r>
    </w:p>
    <w:p w:rsidR="00A77B3E" w:rsidP="00AA49C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</w:t>
      </w:r>
      <w:r>
        <w:t xml:space="preserve">ушения в связи с неисполнением, либо ненадлежащем исполнением своих служебных обязанностей. </w:t>
      </w:r>
    </w:p>
    <w:p w:rsidR="00A77B3E" w:rsidP="00AA49CB">
      <w:pPr>
        <w:ind w:firstLine="720"/>
        <w:jc w:val="both"/>
      </w:pPr>
      <w:r>
        <w:t xml:space="preserve">Факт совершения должностным лицом </w:t>
      </w:r>
      <w:r>
        <w:t>Мустафаевым</w:t>
      </w:r>
      <w:r>
        <w:t xml:space="preserve"> Э.И. административного правонарушения подтверждается:</w:t>
      </w:r>
    </w:p>
    <w:p w:rsidR="00A77B3E" w:rsidP="00AA49CB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(л.д.1-3);</w:t>
      </w:r>
    </w:p>
    <w:p w:rsidR="00A77B3E" w:rsidP="00AA49CB">
      <w:pPr>
        <w:ind w:firstLine="720"/>
        <w:jc w:val="both"/>
      </w:pPr>
      <w:r>
        <w:t>- выпиской из Единого государственного реестра юридических лиц (л.д.5-20);</w:t>
      </w:r>
    </w:p>
    <w:p w:rsidR="00A77B3E" w:rsidP="00AA49CB">
      <w:pPr>
        <w:ind w:firstLine="720"/>
        <w:jc w:val="both"/>
      </w:pPr>
      <w:r>
        <w:t>- копией требования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документов (информации) (л.д.23-24);</w:t>
      </w:r>
    </w:p>
    <w:p w:rsidR="00A77B3E" w:rsidP="00AA49CB">
      <w:pPr>
        <w:ind w:firstLine="720"/>
        <w:jc w:val="both"/>
      </w:pPr>
      <w:r>
        <w:t>- копией квитанци</w:t>
      </w:r>
      <w:r>
        <w:t>и о приеме электронного документа (л.д.25);</w:t>
      </w:r>
    </w:p>
    <w:p w:rsidR="00A77B3E" w:rsidP="00AA49CB">
      <w:pPr>
        <w:ind w:firstLine="720"/>
        <w:jc w:val="both"/>
      </w:pPr>
      <w:r>
        <w:t>- копией акта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обнаружении фактов, свидетельствующих о предусмотренных НК РФ налоговых правонарушениях (л.д.26-28).</w:t>
      </w:r>
    </w:p>
    <w:p w:rsidR="00A77B3E" w:rsidP="00AA49C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A49CB">
      <w:pPr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Мустафаева</w:t>
      </w:r>
      <w:r>
        <w:t xml:space="preserve"> Э.И.  в соверше</w:t>
      </w:r>
      <w:r>
        <w:t>нии правонарушения.</w:t>
      </w:r>
    </w:p>
    <w:p w:rsidR="00A77B3E" w:rsidP="00AA49CB">
      <w:pPr>
        <w:ind w:firstLine="720"/>
        <w:jc w:val="both"/>
      </w:pPr>
      <w:r>
        <w:t xml:space="preserve">За совершенное </w:t>
      </w:r>
      <w:r>
        <w:t>Мустафаевым</w:t>
      </w:r>
      <w:r>
        <w:t xml:space="preserve"> Э.И.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</w:t>
      </w:r>
      <w:r>
        <w:t>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A49CB">
      <w:pPr>
        <w:ind w:firstLine="720"/>
        <w:jc w:val="both"/>
      </w:pPr>
      <w:r>
        <w:t>Обстоятельств, смягчающих и отягчающих административную ответствен</w:t>
      </w:r>
      <w:r>
        <w:t xml:space="preserve">ность </w:t>
      </w:r>
      <w:r>
        <w:t>Мустафаева</w:t>
      </w:r>
      <w:r>
        <w:t xml:space="preserve"> Э.И., а также исключающих производство по делу, судом не установлено. </w:t>
      </w:r>
    </w:p>
    <w:p w:rsidR="00A77B3E" w:rsidP="00AA49CB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Мустафаеву</w:t>
      </w:r>
      <w:r>
        <w:t xml:space="preserve"> Э.И. наказание в пределах санкции статьи, в виде административного штрафа.</w:t>
      </w:r>
    </w:p>
    <w:p w:rsidR="00A77B3E" w:rsidP="00AA49CB">
      <w:pPr>
        <w:ind w:firstLine="720"/>
        <w:jc w:val="both"/>
      </w:pPr>
      <w:r>
        <w:t>На основании ч.1 ст.15.6 Код</w:t>
      </w:r>
      <w:r>
        <w:t>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A49CB">
      <w:pPr>
        <w:jc w:val="both"/>
      </w:pPr>
    </w:p>
    <w:p w:rsidR="00A77B3E" w:rsidP="00AA49CB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AA49CB">
      <w:pPr>
        <w:jc w:val="both"/>
      </w:pPr>
    </w:p>
    <w:p w:rsidR="00A77B3E" w:rsidP="00AA49CB">
      <w:pPr>
        <w:ind w:firstLine="720"/>
        <w:jc w:val="both"/>
      </w:pPr>
      <w:r>
        <w:t>Должностное лицо - конкурсного управляющег</w:t>
      </w:r>
      <w:r>
        <w:t>о ООО</w:t>
      </w:r>
      <w:r>
        <w:t xml:space="preserve"> «Новое Поколение» - </w:t>
      </w:r>
      <w:r>
        <w:t>Мустафаева</w:t>
      </w:r>
      <w:r>
        <w:t xml:space="preserve"> </w:t>
      </w:r>
      <w:r>
        <w:t>Энвера</w:t>
      </w:r>
      <w:r>
        <w:t xml:space="preserve"> </w:t>
      </w:r>
      <w:r>
        <w:t>Искандеровича</w:t>
      </w:r>
      <w:r>
        <w:t>, ПАСПОРТНЫЕ Д</w:t>
      </w:r>
      <w:r>
        <w:t>АННЫЕ, гражданина Российской Федерации, признать виновным в совершении административного правонарушения, предусмотренного ч.1ст.15.6 КоАП РФ и подвергнуть административному наказанию в виде административного штрафа в доход государства в размере 300 (триста</w:t>
      </w:r>
      <w:r>
        <w:t>) рублей.</w:t>
      </w:r>
    </w:p>
    <w:p w:rsidR="00A77B3E" w:rsidP="00AA49C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</w:t>
      </w:r>
      <w:r>
        <w:t>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</w:t>
      </w:r>
      <w:r>
        <w:t>ный казначейский счет 40102810645370000035; Казначейский счет  03100643000000017500; Лицевой счет  04752203230 в УФК по  Республике Крым; Код Сводного реестра 35220323; КБК 828 1 16 01153 01 0006 140; ОКТМО 35656000; постановление №5-92-431/2021.</w:t>
      </w:r>
    </w:p>
    <w:p w:rsidR="00A77B3E" w:rsidP="00AA49CB">
      <w:pPr>
        <w:ind w:firstLine="720"/>
        <w:jc w:val="both"/>
      </w:pPr>
      <w:r>
        <w:t>Разъяснит</w:t>
      </w:r>
      <w:r>
        <w:t xml:space="preserve">ь </w:t>
      </w:r>
      <w:r>
        <w:t>Мустафаеву</w:t>
      </w:r>
      <w:r>
        <w:t xml:space="preserve"> Э.И.,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49C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>
        <w:t>, вынесшему постановление.</w:t>
      </w:r>
    </w:p>
    <w:p w:rsidR="00A77B3E" w:rsidP="00AA49C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AA49C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Республики Крым в течение 10 суток со дня вручения или получения копии постановления.</w:t>
      </w:r>
    </w:p>
    <w:p w:rsidR="00A77B3E" w:rsidP="00AA49CB">
      <w:pPr>
        <w:jc w:val="both"/>
      </w:pPr>
    </w:p>
    <w:p w:rsidR="00A77B3E" w:rsidP="00AA49C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О.В. </w:t>
      </w:r>
      <w:r>
        <w:t>Байбарза</w:t>
      </w:r>
    </w:p>
    <w:p w:rsidR="00A77B3E" w:rsidP="00AA49CB">
      <w:pPr>
        <w:jc w:val="both"/>
      </w:pPr>
    </w:p>
    <w:p w:rsidR="00AA49CB" w:rsidRPr="006D51A8" w:rsidP="00AA49CB">
      <w:pPr>
        <w:ind w:firstLine="720"/>
        <w:jc w:val="both"/>
      </w:pPr>
      <w:r w:rsidRPr="006D51A8">
        <w:t>«СОГЛАСОВАНО»</w:t>
      </w:r>
    </w:p>
    <w:p w:rsidR="00AA49CB" w:rsidRPr="006D51A8" w:rsidP="00AA49CB">
      <w:pPr>
        <w:ind w:firstLine="720"/>
        <w:jc w:val="both"/>
      </w:pPr>
    </w:p>
    <w:p w:rsidR="00AA49CB" w:rsidRPr="006D51A8" w:rsidP="00AA49CB">
      <w:pPr>
        <w:ind w:firstLine="720"/>
        <w:jc w:val="both"/>
      </w:pPr>
      <w:r w:rsidRPr="006D51A8">
        <w:t>Мировой судья</w:t>
      </w:r>
    </w:p>
    <w:p w:rsidR="00AA49CB" w:rsidRPr="006D51A8" w:rsidP="00AA49CB">
      <w:pPr>
        <w:ind w:firstLine="720"/>
        <w:jc w:val="both"/>
      </w:pPr>
      <w:r w:rsidRPr="006D51A8">
        <w:t>судебного участка №92</w:t>
      </w:r>
    </w:p>
    <w:p w:rsidR="00AA49CB" w:rsidRPr="006D51A8" w:rsidP="00AA49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A49CB">
      <w:pPr>
        <w:jc w:val="both"/>
      </w:pPr>
    </w:p>
    <w:sectPr w:rsidSect="00AA49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B"/>
    <w:rsid w:val="006D51A8"/>
    <w:rsid w:val="00A77B3E"/>
    <w:rsid w:val="00AA4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