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413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№5-92-434/2019</w:t>
      </w:r>
    </w:p>
    <w:p w:rsidR="00A77B3E" w:rsidP="0076413A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76413A">
      <w:pPr>
        <w:jc w:val="both"/>
      </w:pPr>
    </w:p>
    <w:p w:rsidR="00A77B3E" w:rsidP="0076413A">
      <w:pPr>
        <w:jc w:val="both"/>
      </w:pPr>
      <w:r>
        <w:t xml:space="preserve">19 ноября  2019 года                                                              </w:t>
      </w:r>
      <w:r>
        <w:t>пгт. Черноморское Республика Крым</w:t>
      </w:r>
    </w:p>
    <w:p w:rsidR="00A77B3E" w:rsidP="0076413A">
      <w:pPr>
        <w:jc w:val="both"/>
      </w:pPr>
    </w:p>
    <w:p w:rsidR="00A77B3E" w:rsidP="0076413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индивидуального предпринимателя -  Хотько Сергея Васильевича (ОГРНИП 315910200292800, ИНН 911018947300),  ПАСПОРТНЫЕ ДАННЫЕ, гражданина Российской Федерации, зарегистрированного и проживающего по адресу: АДРЕС,   </w:t>
      </w:r>
    </w:p>
    <w:p w:rsidR="00A77B3E" w:rsidP="0076413A">
      <w:pPr>
        <w:ind w:firstLine="720"/>
        <w:jc w:val="both"/>
      </w:pPr>
      <w:r>
        <w:t>о совершении административного правонарушения, предусмотренного ч.12 ст.19.5 КоАП РФ,</w:t>
      </w:r>
    </w:p>
    <w:p w:rsidR="00A77B3E" w:rsidP="0076413A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76413A">
      <w:pPr>
        <w:jc w:val="both"/>
      </w:pPr>
    </w:p>
    <w:p w:rsidR="00A77B3E" w:rsidP="0076413A">
      <w:pPr>
        <w:ind w:firstLine="720"/>
        <w:jc w:val="both"/>
      </w:pPr>
      <w:r>
        <w:t>ДАТА индивидуальный предприниматель Хотько С.В.,  находясь по адресу: АДРЕС,  не выполнил в установленный сро</w:t>
      </w:r>
      <w:r>
        <w:t>к законное предписание органа, осуществляющего федеральный государственный пожарный надзор, при следующих обстоятельствах:</w:t>
      </w:r>
    </w:p>
    <w:p w:rsidR="00A77B3E" w:rsidP="0076413A">
      <w:pPr>
        <w:ind w:firstLine="720"/>
        <w:jc w:val="both"/>
      </w:pPr>
      <w:r>
        <w:t>По результатам проведенной ДАТА   внеплановой выездной проверки в отношении торгового комплекса «ИЗЪЯТО</w:t>
      </w:r>
      <w:r>
        <w:t>», принадлежащего индивидуально</w:t>
      </w:r>
      <w:r>
        <w:t xml:space="preserve">му предпринимателю Хотько С.В., расположенного по адресу: АДРЕС, </w:t>
      </w:r>
      <w:r>
        <w:t xml:space="preserve"> установлено, что ИП Хотько С.В. частично не выполнил в срок – до ДАТА, требования предписания ОНД по Черноморскому району УНД и ПР ГУ МЧС России по Республики Крым №НОМЕР</w:t>
      </w:r>
      <w:r>
        <w:t xml:space="preserve"> от ДАТА, а </w:t>
      </w:r>
      <w:r>
        <w:t>именно:</w:t>
      </w:r>
    </w:p>
    <w:p w:rsidR="00A77B3E" w:rsidP="0076413A">
      <w:pPr>
        <w:ind w:firstLine="720"/>
        <w:jc w:val="both"/>
      </w:pPr>
      <w:r>
        <w:t>- п.1 -</w:t>
      </w:r>
      <w:r>
        <w:tab/>
        <w:t xml:space="preserve"> не проведен монтаж и наладка автоматической пожарной сигнализации в помещениях объектов защиты (складские помещения, помещения кафе, административного здания, торговых рядов, бутики, офисных помещениях, кабинет администратора, мебельного м</w:t>
      </w:r>
      <w:r>
        <w:t>агазина) - п.З ст.52, ст.54, ст. 83, ст.91 «Технический регламент о требованиях пожарной безопасности» № 123-ФЗ от 22.07.2008 г. далее «Регламента», приложение А, п.А.4, АЛО табл.А1;</w:t>
      </w:r>
    </w:p>
    <w:p w:rsidR="00A77B3E" w:rsidP="0076413A">
      <w:pPr>
        <w:ind w:firstLine="720"/>
        <w:jc w:val="both"/>
      </w:pPr>
      <w:r>
        <w:t>- п.2 - не проведен монтаж и наладка системы оповещения и управления эвак</w:t>
      </w:r>
      <w:r>
        <w:t>уацией людей при пожаре в помещениях объектов защиты (складские помещения, помещения кафе, административного здания, торговых рядов, бутики, офисных помещениях, кабинет администратора, мебельного магазина) - п.З ст.52, ст.54, ст.84, ст.91 «Регламента», таб</w:t>
      </w:r>
      <w:r>
        <w:t>л.2 СП3.13130.2009;</w:t>
      </w:r>
    </w:p>
    <w:p w:rsidR="00A77B3E" w:rsidP="0076413A">
      <w:pPr>
        <w:ind w:firstLine="720"/>
        <w:jc w:val="both"/>
      </w:pPr>
      <w:r>
        <w:t>- п.19 - торговый зал не отделен от помещения электрощитовой противопожарными перегородками не ниже 1-го типа и перекрытиями не ниже 3-го типат с установкой противопожарной двери - п.1 ст.52, ч.З ст.87, ч.ч.1, 2, 3, 13 ст.88 «Регламента</w:t>
      </w:r>
      <w:r>
        <w:t>», п.5.5.2 СП 4.13130.2013;</w:t>
      </w:r>
    </w:p>
    <w:p w:rsidR="00A77B3E" w:rsidP="0076413A">
      <w:pPr>
        <w:ind w:firstLine="720"/>
        <w:jc w:val="both"/>
      </w:pPr>
      <w:r>
        <w:t>- п.24 - не предоставлен сертификат на класс пожарной опасности покрытия навеса кровли в проходе на путях эвакуации между торговыми бутиками - п.5 ст.52, ст. 134 п. 1,2 таблица 27 «Регламента» № 123-ФЗ от 22.07.2008 г.;</w:t>
      </w:r>
    </w:p>
    <w:p w:rsidR="00A77B3E" w:rsidP="0076413A">
      <w:pPr>
        <w:ind w:firstLine="720"/>
        <w:jc w:val="both"/>
      </w:pPr>
      <w:r>
        <w:t>- п.28 -</w:t>
      </w:r>
      <w:r>
        <w:t xml:space="preserve"> наружная пожарная лестница со второго этажа торгового комплекса «Южный» не соответствует ГОСТ 53254-2009, содержится в неисправном состоянии - п.24 Правил противопожарного режима в Российской Федерации утв. Постановлением Правительства РФ от 25 апреля 201</w:t>
      </w:r>
      <w:r>
        <w:t>2 г. № 390, далее «Правил»;</w:t>
      </w:r>
    </w:p>
    <w:p w:rsidR="00A77B3E" w:rsidP="0076413A">
      <w:pPr>
        <w:ind w:firstLine="720"/>
        <w:jc w:val="both"/>
      </w:pPr>
      <w:r>
        <w:t>- п.30 - не предоставлен сертификат на класс пожарной опасности наружной отделки стен (утепления) торгового комплекса «Южный» и торговых бутиков - п.6 п.11 ст.87 «Регламента».</w:t>
      </w:r>
    </w:p>
    <w:p w:rsidR="00A77B3E" w:rsidP="0076413A">
      <w:pPr>
        <w:ind w:firstLine="720"/>
        <w:jc w:val="both"/>
      </w:pPr>
      <w:r>
        <w:t>Таким образом, в бездействии индивидуального предпри</w:t>
      </w:r>
      <w:r>
        <w:t>нимателя – Хотько С.В., усматривается состав административного правонарушения, предусмотренного ч. 12 ст. 19.5 Кодекса Российской Федерации об административных правонарушениях - невыполнение в установленный срок законного предписания органа, осуществляющег</w:t>
      </w:r>
      <w:r>
        <w:t xml:space="preserve">о государственный </w:t>
      </w:r>
      <w:r>
        <w:t>пожарный надзор, за что предусмотрена административная ответственность по ч.12 ст.19.5 КоАП Российской Федерации.</w:t>
      </w:r>
    </w:p>
    <w:p w:rsidR="00A77B3E" w:rsidP="0076413A">
      <w:pPr>
        <w:ind w:firstLine="720"/>
        <w:jc w:val="both"/>
      </w:pPr>
      <w:r>
        <w:t>В судебном заседании Хотько С.В. вину в совершении правонарушения признал, пояснил, что нарушения в ближайшее время будут ус</w:t>
      </w:r>
      <w:r>
        <w:t>транены.</w:t>
      </w:r>
    </w:p>
    <w:p w:rsidR="00A77B3E" w:rsidP="0076413A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мировой судья считает, что административный материал соста</w:t>
      </w:r>
      <w:r>
        <w:t>влен правомерно, Хотько С.В. подлежит привлечению к административной ответственности по следующим основаниям.</w:t>
      </w:r>
    </w:p>
    <w:p w:rsidR="00A77B3E" w:rsidP="0076413A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6413A">
      <w:pPr>
        <w:ind w:firstLine="720"/>
        <w:jc w:val="both"/>
      </w:pPr>
      <w:r>
        <w:t>Главой 26 КоАП РФ предусмотрены предмет доказывания, доказательства, оценка доказ</w:t>
      </w:r>
      <w:r>
        <w:t>ательств.</w:t>
      </w:r>
    </w:p>
    <w:p w:rsidR="00A77B3E" w:rsidP="0076413A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t xml:space="preserve"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6413A">
      <w:pPr>
        <w:ind w:firstLine="720"/>
        <w:jc w:val="both"/>
      </w:pPr>
      <w:r>
        <w:t>Согласно ст.6 Федерального закона от 21.12.1994 № 69-ФЗ «О пожар</w:t>
      </w:r>
      <w:r>
        <w:t>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</w:t>
      </w:r>
    </w:p>
    <w:p w:rsidR="00A77B3E" w:rsidP="0076413A">
      <w:pPr>
        <w:ind w:firstLine="720"/>
        <w:jc w:val="both"/>
      </w:pPr>
      <w:r>
        <w:t>Пред</w:t>
      </w:r>
      <w:r>
        <w:t>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</w:t>
      </w:r>
      <w:r>
        <w:t>дписания органа, осуществляющего федеральный государственный пожарный надзор, влечет административную ответственность в соответствии с ч.12 ст. 19.5 КоАП РФ.</w:t>
      </w:r>
    </w:p>
    <w:p w:rsidR="00A77B3E" w:rsidP="0076413A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торгового </w:t>
      </w:r>
      <w:r>
        <w:t>комплекса «ИЗЪЯТО</w:t>
      </w:r>
      <w:r>
        <w:t>» по адресу: АДРЕС,  с целью контроля за исполнением ранее выданного предписания №НОМЕР</w:t>
      </w:r>
      <w:r>
        <w:t xml:space="preserve"> от ДАТА «Об устранении нарушений требований пожарной безопасности, о проведении мероприятий по обеспечению пожарной безопасности на объектах защиты и п</w:t>
      </w:r>
      <w:r>
        <w:t>о предотвращению угрозы возникновения пожара». По результатам проведенной проверки установлено, что указанное предписание полностью не выполнено.</w:t>
      </w:r>
    </w:p>
    <w:p w:rsidR="00A77B3E" w:rsidP="0076413A">
      <w:pPr>
        <w:ind w:firstLine="720"/>
        <w:jc w:val="both"/>
      </w:pPr>
      <w:r>
        <w:t>Срок исполнения вышеуказанных пунктов предписания №НОМЕР</w:t>
      </w:r>
      <w:r>
        <w:t xml:space="preserve"> от ДАТА был установлен до ДАТА.</w:t>
      </w:r>
    </w:p>
    <w:p w:rsidR="00A77B3E" w:rsidP="0076413A">
      <w:pPr>
        <w:ind w:firstLine="720"/>
        <w:jc w:val="both"/>
      </w:pPr>
      <w:r>
        <w:t xml:space="preserve">В соответствии со ст. 37 ФЗ № 69-ФЗ от 21 декабря 1994 года «О пожарной безопасности»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76413A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</w:t>
      </w:r>
      <w:r>
        <w:t xml:space="preserve">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>Индиви</w:t>
      </w:r>
      <w:r>
        <w:t>дуальные предприниматели приравнены по ответственности к должностным лицам.</w:t>
      </w:r>
    </w:p>
    <w:p w:rsidR="00A77B3E" w:rsidP="0076413A">
      <w:pPr>
        <w:ind w:firstLine="720"/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</w:t>
      </w:r>
      <w:r>
        <w:t>опасности,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76413A">
      <w:pPr>
        <w:ind w:firstLine="720"/>
        <w:jc w:val="both"/>
      </w:pPr>
      <w:r>
        <w:t>Согласно свидетельству о праве собственности на недвижимое имущество, комплекс, расположенный по адресу: АДРЕС, при</w:t>
      </w:r>
      <w:r>
        <w:t>надлежит Хотько Сергею Васильевичу, который является индивидуальным предпринимателем, следовательно должностным лицом, ответственным за пожарную безопасность на объекте.</w:t>
      </w:r>
    </w:p>
    <w:p w:rsidR="00A77B3E" w:rsidP="0076413A">
      <w:pPr>
        <w:ind w:firstLine="720"/>
        <w:jc w:val="both"/>
      </w:pPr>
      <w:r>
        <w:t>Таким образом, индивидуальный предприниматель Хотько С.В., будучи должностным лицом, о</w:t>
      </w:r>
      <w:r>
        <w:t>существляющим организационно-распорядительные и административно-хозяйственные функции, ответственным за обеспечение (соблюдение) требований пожарной безопасности, совершил административное правонарушение, предусмотренное ч.12 ст.19.5 КоАП РФ, а именно не в</w:t>
      </w:r>
      <w:r>
        <w:t>ыполнил предписание №НОМЕР</w:t>
      </w:r>
      <w:r>
        <w:t xml:space="preserve"> 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ПР ГУ МЧС Ро</w:t>
      </w:r>
      <w:r>
        <w:t>ссии по Республике Крым (государственным пожарным надзором).</w:t>
      </w:r>
    </w:p>
    <w:p w:rsidR="00A77B3E" w:rsidP="0076413A">
      <w:pPr>
        <w:ind w:firstLine="720"/>
        <w:jc w:val="both"/>
      </w:pPr>
      <w:r>
        <w:t>Доказательств уважительности причины неисполнения предписания ИП Хотько С.В. суду не представлено.</w:t>
      </w:r>
    </w:p>
    <w:p w:rsidR="00A77B3E" w:rsidP="0076413A">
      <w:pPr>
        <w:ind w:firstLine="720"/>
        <w:jc w:val="both"/>
      </w:pPr>
      <w:r>
        <w:t>Вина Хотько С.В. в совершении административного правонарушения объективно подтверждается исследо</w:t>
      </w:r>
      <w:r>
        <w:t xml:space="preserve">ванными материалами дела об административном правонарушении, а именно: </w:t>
      </w:r>
    </w:p>
    <w:p w:rsidR="00A77B3E" w:rsidP="0076413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(л.д.2-3);</w:t>
      </w:r>
    </w:p>
    <w:p w:rsidR="00A77B3E" w:rsidP="0076413A">
      <w:pPr>
        <w:ind w:firstLine="720"/>
        <w:jc w:val="both"/>
      </w:pPr>
      <w:r>
        <w:t>- копией акта проверки органом государственного контроля (надзора) юридического лица № НОМЕР</w:t>
      </w:r>
      <w:r>
        <w:t xml:space="preserve"> от ДАТА</w:t>
      </w:r>
      <w:r>
        <w:t xml:space="preserve"> года (л.д.4-);</w:t>
      </w:r>
    </w:p>
    <w:p w:rsidR="00A77B3E" w:rsidP="0076413A">
      <w:pPr>
        <w:ind w:firstLine="720"/>
        <w:jc w:val="both"/>
      </w:pPr>
      <w:r>
        <w:t>- копией предписания №НОМЕР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(л.д.5-8);</w:t>
      </w:r>
    </w:p>
    <w:p w:rsidR="00A77B3E" w:rsidP="0076413A">
      <w:pPr>
        <w:ind w:firstLine="720"/>
        <w:jc w:val="both"/>
      </w:pPr>
      <w:r>
        <w:t>- ко</w:t>
      </w:r>
      <w:r>
        <w:t>пией свидетельства о праве собственности на недвижимое имущество от ДАТА (л.д.9);</w:t>
      </w:r>
    </w:p>
    <w:p w:rsidR="00A77B3E" w:rsidP="0076413A">
      <w:pPr>
        <w:ind w:firstLine="720"/>
        <w:jc w:val="both"/>
      </w:pPr>
      <w:r>
        <w:t>- копией извлечения о государственной регистрации прав №НОМЕР</w:t>
      </w:r>
      <w:r>
        <w:t xml:space="preserve"> от ДАТА (л.д.10);</w:t>
      </w:r>
    </w:p>
    <w:p w:rsidR="00A77B3E" w:rsidP="0076413A">
      <w:pPr>
        <w:jc w:val="both"/>
      </w:pPr>
      <w:r>
        <w:t>- копией выписки из ЕГРИП (л.д.11-13).</w:t>
      </w:r>
    </w:p>
    <w:p w:rsidR="00A77B3E" w:rsidP="0076413A">
      <w:pPr>
        <w:ind w:firstLine="720"/>
        <w:jc w:val="both"/>
      </w:pPr>
      <w:r>
        <w:t>У мирового судьи нет оснований не доверять вышеуказа</w:t>
      </w:r>
      <w:r>
        <w:t xml:space="preserve">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 ИП Хотько С.В.  виновным в совершении административного правонарушения, предусмотренного ч. 12 ст. 19.5 </w:t>
      </w:r>
      <w:r>
        <w:t>КоАП РФ.</w:t>
      </w:r>
    </w:p>
    <w:p w:rsidR="00A77B3E" w:rsidP="0076413A">
      <w:pPr>
        <w:jc w:val="both"/>
      </w:pPr>
      <w:r>
        <w:t xml:space="preserve"> </w:t>
      </w:r>
      <w:r>
        <w:tab/>
      </w:r>
      <w: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76413A">
      <w:pPr>
        <w:ind w:firstLine="720"/>
        <w:jc w:val="both"/>
      </w:pPr>
      <w:r>
        <w:t xml:space="preserve"> Протокол об административном правонарушении составлен в соответствии со с</w:t>
      </w:r>
      <w:r>
        <w:t xml:space="preserve">т. 28.2 КоАП РФ, в нем отражены все сведения, необходимые для разрешения дела. </w:t>
      </w:r>
    </w:p>
    <w:p w:rsidR="00A77B3E" w:rsidP="0076413A">
      <w:pPr>
        <w:jc w:val="both"/>
      </w:pPr>
      <w:r>
        <w:t>Установленные в ходе производства по делу обстоятельства позволяют сделать вывод о том, что индивидуальным предпринимателем Хотько С.В. не были приняты достаточные и все завися</w:t>
      </w:r>
      <w:r>
        <w:t>щие от него меры для выполнения предписания об устранении нарушений требований пожарной безопасности.</w:t>
      </w:r>
    </w:p>
    <w:p w:rsidR="00A77B3E" w:rsidP="0076413A">
      <w:pPr>
        <w:ind w:firstLine="720"/>
        <w:jc w:val="both"/>
      </w:pPr>
      <w:r>
        <w:t xml:space="preserve">Часть 12 статьи 19.5 КоАП РФ предусматривает административную ответственность за невыполнение в установленный срок законного предписания, решения органа, </w:t>
      </w:r>
      <w:r>
        <w:t xml:space="preserve">осуществляющего государственный контроль (надзор) в области регулируемых государством цен (тарифов), что влечет наложение административного штрафа на должностных лиц в размере пятидесяти тысяч рублей или дисквалификацию на срок до трех лет; на юридических </w:t>
      </w:r>
      <w:r>
        <w:t xml:space="preserve">лиц - от ста тысяч до ста пятидесяти тысяч рублей. </w:t>
      </w:r>
    </w:p>
    <w:p w:rsidR="00A77B3E" w:rsidP="0076413A">
      <w:pPr>
        <w:ind w:firstLine="720"/>
        <w:jc w:val="both"/>
      </w:pP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76413A">
      <w:pPr>
        <w:ind w:firstLine="720"/>
        <w:jc w:val="both"/>
      </w:pPr>
      <w:r>
        <w:t>При назначении административного наказания, мировой судья, в соответствии со</w:t>
      </w:r>
      <w:r>
        <w:t xml:space="preserve">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>
        <w:t>правонарушения, личнос</w:t>
      </w:r>
      <w:r>
        <w:t>ть виновного, его имущественное положение, и другие значимые для дела обстоятельства, и считает необходимым назначить наказание в виде административного штрафа предусмотренного санкцией ч.12 ст. 19.5 КоАП РФ.</w:t>
      </w:r>
    </w:p>
    <w:p w:rsidR="00A77B3E" w:rsidP="0076413A">
      <w:pPr>
        <w:ind w:firstLine="720"/>
        <w:jc w:val="both"/>
      </w:pPr>
      <w:r>
        <w:t>На основании ч.12 ст.19.5 Кодекса Российской Фе</w:t>
      </w:r>
      <w:r>
        <w:t>дерации об административных правонарушениях, и руководствуясь ст.ст.23.1, 29.9-29.11 КРФ о АП, мировой судья,</w:t>
      </w:r>
    </w:p>
    <w:p w:rsidR="00A77B3E" w:rsidP="0076413A">
      <w:pPr>
        <w:jc w:val="both"/>
      </w:pPr>
    </w:p>
    <w:p w:rsidR="00A77B3E" w:rsidP="0076413A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76413A">
      <w:pPr>
        <w:jc w:val="both"/>
      </w:pPr>
    </w:p>
    <w:p w:rsidR="00A77B3E" w:rsidP="0076413A">
      <w:pPr>
        <w:ind w:firstLine="720"/>
        <w:jc w:val="both"/>
      </w:pPr>
      <w:r>
        <w:t>Индивидуального предпринимателя – Хотько Сергея Васильевича (ОГРНИП 315910200292800, ИН</w:t>
      </w:r>
      <w:r>
        <w:t>Н 911018947300),  ПАСПОРТНЫЕ ДАННЫЕ, гражданина Российской Федерации, признать виновным в совершении административного правонарушения, предусмотренного ч.12 ст.19.5 КоАП РФ и подвергнуть административному наказанию в виде административного штрафа в размере</w:t>
      </w:r>
      <w:r>
        <w:t xml:space="preserve"> 3000 (три тысячи) рублей.</w:t>
      </w:r>
    </w:p>
    <w:p w:rsidR="00A77B3E" w:rsidP="0076413A">
      <w:pPr>
        <w:ind w:firstLine="720"/>
        <w:jc w:val="both"/>
      </w:pPr>
      <w:r>
        <w:t>Реквизиты для уплаты штрафа: УФК по Республике Крым (ГУ МЧС России по Республике Крым) в Отделении Республика Крым г.Симферополь, р/счет №40101810335100010001, БИК 043510001, КБК 17711607000016000140; ИНН 7702835821; КПП 91020100</w:t>
      </w:r>
      <w:r>
        <w:t>1;  ОКТМО 35656401, наименование платежа: оплата административного штрафа согласно постановлению №5-92-434/2019.</w:t>
      </w:r>
    </w:p>
    <w:p w:rsidR="00A77B3E" w:rsidP="0076413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413A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76413A">
      <w:pPr>
        <w:jc w:val="both"/>
      </w:pPr>
    </w:p>
    <w:p w:rsidR="00A77B3E" w:rsidP="0076413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>подпись</w:t>
      </w:r>
      <w:r>
        <w:tab/>
      </w:r>
      <w:r>
        <w:t xml:space="preserve">                     О.В. Байбарза</w:t>
      </w:r>
    </w:p>
    <w:p w:rsidR="00A77B3E" w:rsidP="0076413A">
      <w:pPr>
        <w:jc w:val="both"/>
      </w:pPr>
    </w:p>
    <w:p w:rsidR="0076413A" w:rsidRPr="006D51A8" w:rsidP="0076413A">
      <w:pPr>
        <w:ind w:firstLine="720"/>
        <w:jc w:val="both"/>
      </w:pPr>
      <w:r w:rsidRPr="006D51A8">
        <w:t>«СОГЛАСОВАНО»</w:t>
      </w:r>
    </w:p>
    <w:p w:rsidR="0076413A" w:rsidRPr="006D51A8" w:rsidP="0076413A">
      <w:pPr>
        <w:ind w:firstLine="720"/>
        <w:jc w:val="both"/>
      </w:pPr>
    </w:p>
    <w:p w:rsidR="0076413A" w:rsidRPr="006D51A8" w:rsidP="0076413A">
      <w:pPr>
        <w:ind w:firstLine="720"/>
        <w:jc w:val="both"/>
      </w:pPr>
      <w:r w:rsidRPr="006D51A8">
        <w:t>Мировой судья</w:t>
      </w:r>
    </w:p>
    <w:p w:rsidR="0076413A" w:rsidRPr="006D51A8" w:rsidP="0076413A">
      <w:pPr>
        <w:ind w:firstLine="720"/>
        <w:jc w:val="both"/>
      </w:pPr>
      <w:r w:rsidRPr="006D51A8">
        <w:t>судебного участка №92</w:t>
      </w:r>
    </w:p>
    <w:p w:rsidR="0076413A" w:rsidRPr="006D51A8" w:rsidP="0076413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6413A">
      <w:pPr>
        <w:jc w:val="both"/>
      </w:pPr>
    </w:p>
    <w:p w:rsidR="00A77B3E" w:rsidP="0076413A">
      <w:pPr>
        <w:jc w:val="both"/>
      </w:pPr>
    </w:p>
    <w:p w:rsidR="00A77B3E" w:rsidP="0076413A">
      <w:pPr>
        <w:jc w:val="both"/>
      </w:pPr>
      <w:r>
        <w:t xml:space="preserve"> </w:t>
      </w:r>
    </w:p>
    <w:p w:rsidR="00A77B3E" w:rsidP="0076413A">
      <w:pPr>
        <w:jc w:val="both"/>
      </w:pPr>
    </w:p>
    <w:p w:rsidR="00A77B3E" w:rsidP="0076413A">
      <w:pPr>
        <w:jc w:val="both"/>
      </w:pPr>
    </w:p>
    <w:sectPr w:rsidSect="007641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A"/>
    <w:rsid w:val="006D51A8"/>
    <w:rsid w:val="007641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