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</w:t>
      </w:r>
    </w:p>
    <w:p w:rsidR="00A77B3E" w:rsidP="00411F0C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№5-92-435/2018</w:t>
      </w:r>
    </w:p>
    <w:p w:rsidR="00A77B3E" w:rsidP="00411F0C">
      <w:pPr>
        <w:jc w:val="both"/>
      </w:pPr>
      <w:r>
        <w:t xml:space="preserve">                                                          П О С Т А Н О В Л Е Н И Е</w:t>
      </w:r>
    </w:p>
    <w:p w:rsidR="00A77B3E" w:rsidP="00411F0C">
      <w:pPr>
        <w:jc w:val="both"/>
      </w:pPr>
      <w:r>
        <w:t xml:space="preserve">09 октября 2018 года                                                             </w:t>
      </w:r>
      <w:r>
        <w:t>пгт.Черноморское</w:t>
      </w:r>
      <w:r>
        <w:t>, Республика Крым</w:t>
      </w:r>
    </w:p>
    <w:p w:rsidR="00411F0C" w:rsidP="00411F0C">
      <w:pPr>
        <w:jc w:val="both"/>
      </w:pPr>
    </w:p>
    <w:p w:rsidR="00A77B3E" w:rsidP="00411F0C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ч.2</w:t>
      </w:r>
      <w:r>
        <w:t xml:space="preserve"> ст.17.3 КоАП РФ в отношении </w:t>
      </w:r>
      <w:r>
        <w:t>Куршутова</w:t>
      </w:r>
      <w:r>
        <w:t xml:space="preserve"> </w:t>
      </w:r>
      <w:r>
        <w:t>Сеяра</w:t>
      </w:r>
      <w:r>
        <w:t xml:space="preserve"> </w:t>
      </w:r>
      <w:r>
        <w:t>Джамаловича</w:t>
      </w:r>
      <w:r>
        <w:t>, ПАСПОРТНЫЕ ДАННЫЕ, гражданина Российской Федерации, пенсионера, зарегистрированного по адресу: АДРЕС, проживающего по адресу: АДРЕС,</w:t>
      </w:r>
    </w:p>
    <w:p w:rsidR="00411F0C" w:rsidP="00411F0C">
      <w:pPr>
        <w:ind w:firstLine="720"/>
        <w:jc w:val="both"/>
      </w:pPr>
    </w:p>
    <w:p w:rsidR="00A77B3E" w:rsidP="00411F0C">
      <w:pPr>
        <w:jc w:val="both"/>
      </w:pPr>
      <w:r>
        <w:t xml:space="preserve">                                                               </w:t>
      </w:r>
      <w:r>
        <w:t>У С Т А Н О В И Л:</w:t>
      </w:r>
    </w:p>
    <w:p w:rsidR="00411F0C" w:rsidP="00411F0C">
      <w:pPr>
        <w:jc w:val="both"/>
      </w:pPr>
    </w:p>
    <w:p w:rsidR="00A77B3E" w:rsidP="00411F0C">
      <w:pPr>
        <w:ind w:firstLine="720"/>
        <w:jc w:val="both"/>
      </w:pPr>
      <w:r>
        <w:t>ДАТА в ВРЕМЯ</w:t>
      </w:r>
      <w:r>
        <w:t xml:space="preserve"> часов, </w:t>
      </w:r>
      <w:r>
        <w:t>Куршутов</w:t>
      </w:r>
      <w:r>
        <w:t xml:space="preserve"> С.Д., находясь в зда</w:t>
      </w:r>
      <w:r>
        <w:t>нии НАИМЕНОВАНИИ УЧРЕЖДЕНИЯ</w:t>
      </w:r>
      <w:r>
        <w:t>,  расположенном по адресу: АДРЕС,  нарушал правила поведения и нахождения в административных учреждениях, а именно во время обеденного перерыва прибыл в здание Черноморского районного суда с намерением отдат</w:t>
      </w:r>
      <w:r>
        <w:t>ь квитанцию об оплате штрафа, на что судебным приставом по ОУПДС ОСП по Черноморскому району ему было разъяснено, что он может предоставить указанный документ в канцелярию суда по окончании обеденного перерыва, на что последний безадресно выразился нецензу</w:t>
      </w:r>
      <w:r>
        <w:t>рной бранью, а также своим поведением показывал неприязненное отношение, выразившееся в возмущении и повышенной раздражительности, чем нарушил п.2.2 «Правил пребывания граждан в Черноморском районном суде Республики Крым», утвержденных председателем районн</w:t>
      </w:r>
      <w:r>
        <w:t xml:space="preserve">ого суда Республики Крым ДАТА </w:t>
      </w:r>
    </w:p>
    <w:p w:rsidR="00A77B3E" w:rsidP="00411F0C">
      <w:pPr>
        <w:jc w:val="both"/>
      </w:pPr>
      <w:r>
        <w:tab/>
        <w:t xml:space="preserve">Своими действиями </w:t>
      </w:r>
      <w:r>
        <w:t>Куршутов</w:t>
      </w:r>
      <w:r>
        <w:t xml:space="preserve"> С.Д. совершил административное правонарушение, предусмотренное ч.2 ст.17.3 КоАП РФ, то есть неисполнение законного распоряжения судебного пристава по обеспечению установленного порядка деятельности</w:t>
      </w:r>
      <w:r>
        <w:t xml:space="preserve"> судов о прекращении действий, нарушающих установленные в суде правила.</w:t>
      </w:r>
    </w:p>
    <w:p w:rsidR="00A77B3E" w:rsidP="00411F0C">
      <w:pPr>
        <w:jc w:val="both"/>
      </w:pPr>
      <w:r>
        <w:t xml:space="preserve"> </w:t>
      </w:r>
      <w:r>
        <w:tab/>
        <w:t xml:space="preserve">В судебном заседании </w:t>
      </w:r>
      <w:r>
        <w:t>Куршутов</w:t>
      </w:r>
      <w:r>
        <w:t xml:space="preserve"> С.Д.  свою вину признал, в содеянном раскаивается.</w:t>
      </w:r>
    </w:p>
    <w:p w:rsidR="00A77B3E" w:rsidP="00411F0C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</w:t>
      </w:r>
      <w:r>
        <w:t xml:space="preserve">а, суд приходит к выводу, что вина </w:t>
      </w:r>
      <w:r>
        <w:t>Куршутова</w:t>
      </w:r>
      <w:r>
        <w:t xml:space="preserve"> С.Д.  в совершении административного правонарушения, предусмотренного статьей ч.2 ст.17.3 Кодекса РФ об административных правонарушениях Российской Федерации, установлена. </w:t>
      </w:r>
    </w:p>
    <w:p w:rsidR="00A77B3E" w:rsidP="00411F0C">
      <w:pPr>
        <w:jc w:val="both"/>
      </w:pPr>
      <w:r>
        <w:t xml:space="preserve"> </w:t>
      </w:r>
      <w:r>
        <w:tab/>
      </w:r>
      <w:r>
        <w:t>Права и обязанности посетителей Черно</w:t>
      </w:r>
      <w:r>
        <w:t>морского районного суда Республики Крым установлены «Правил пребывания граждан в Черноморском районном суде Республики Крым», утвержденных председателем районного суда Республики Крым ДАТА</w:t>
      </w:r>
    </w:p>
    <w:p w:rsidR="00A77B3E" w:rsidP="00411F0C">
      <w:pPr>
        <w:ind w:firstLine="720"/>
        <w:jc w:val="both"/>
      </w:pPr>
      <w:r>
        <w:t>Согласно п.2.2 вышеуказанных Правил, посетители суда обязаны: соблю</w:t>
      </w:r>
      <w:r>
        <w:t>дать установленный порядок деятельности суда и нормы поведения гражданина в общественных местах.</w:t>
      </w:r>
    </w:p>
    <w:p w:rsidR="00A77B3E" w:rsidP="00411F0C">
      <w:pPr>
        <w:jc w:val="both"/>
      </w:pPr>
      <w:r>
        <w:t xml:space="preserve"> </w:t>
      </w:r>
      <w:r>
        <w:tab/>
      </w:r>
      <w:r>
        <w:t>Факт совершения административного правонарушения и виновность привлекаемого подтверждается совокупностью представленных по делу доказательств, исследованных в</w:t>
      </w:r>
      <w:r>
        <w:t xml:space="preserve"> судебном заседании, а именно:</w:t>
      </w:r>
    </w:p>
    <w:p w:rsidR="00A77B3E" w:rsidP="00411F0C">
      <w:pPr>
        <w:ind w:firstLine="720"/>
        <w:jc w:val="both"/>
      </w:pPr>
      <w:r>
        <w:t>- протоколом об административном правонарушении НОМЕР</w:t>
      </w:r>
      <w:r>
        <w:t>-АП от ДАТА, согласно которому ДАТА в ВРЕМЯ</w:t>
      </w:r>
      <w:r>
        <w:t xml:space="preserve"> часов, </w:t>
      </w:r>
      <w:r>
        <w:t>Куршутов</w:t>
      </w:r>
      <w:r>
        <w:t xml:space="preserve"> С.Д., находясь в здании НАИЕМНОВАНИЕ УЧРЕЖДЕНИЯ, расположенном</w:t>
      </w:r>
      <w:r>
        <w:t xml:space="preserve"> по адресу: АДРЕС, не</w:t>
      </w:r>
      <w:r>
        <w:t xml:space="preserve"> выполнил законное распоряжение судебного пристава по ОУПДС ОСП по Черноморскому району по обеспечению установленного порядка деятельности судов о прекращении действий, нарушающих установленные в суде правила (л.д.1-2);</w:t>
      </w:r>
    </w:p>
    <w:p w:rsidR="00A77B3E" w:rsidP="00411F0C">
      <w:pPr>
        <w:ind w:firstLine="720"/>
        <w:jc w:val="both"/>
      </w:pPr>
      <w:r>
        <w:t>- актом об обнаружении правонаруше</w:t>
      </w:r>
      <w:r>
        <w:t>ния от ДАТА (л.д.2);</w:t>
      </w:r>
    </w:p>
    <w:p w:rsidR="00A77B3E" w:rsidP="00411F0C">
      <w:pPr>
        <w:ind w:firstLine="720"/>
        <w:jc w:val="both"/>
      </w:pPr>
      <w:r>
        <w:t xml:space="preserve">- объяснение </w:t>
      </w:r>
      <w:r>
        <w:t>Куршутова</w:t>
      </w:r>
      <w:r>
        <w:t xml:space="preserve"> С.Д. от ДАТА (л.д.3);</w:t>
      </w:r>
    </w:p>
    <w:p w:rsidR="00A77B3E" w:rsidP="00411F0C">
      <w:pPr>
        <w:ind w:firstLine="720"/>
        <w:jc w:val="both"/>
      </w:pPr>
      <w:r>
        <w:t>- видеозаписью с места совершения административного правонарушения (л.д.12).</w:t>
      </w:r>
    </w:p>
    <w:p w:rsidR="00A77B3E" w:rsidP="00411F0C">
      <w:pPr>
        <w:ind w:firstLine="720"/>
        <w:jc w:val="both"/>
      </w:pPr>
      <w:r>
        <w:t>- объяснениями свидетеля ФИО от ДАТА (</w:t>
      </w:r>
      <w:r>
        <w:t>л.д</w:t>
      </w:r>
      <w:r>
        <w:t>. 14).</w:t>
      </w:r>
    </w:p>
    <w:p w:rsidR="00A77B3E" w:rsidP="00411F0C">
      <w:pPr>
        <w:ind w:firstLine="720"/>
        <w:jc w:val="both"/>
      </w:pPr>
      <w:r>
        <w:t>Данные доказательства последовательны, дополняют друг друга и сог</w:t>
      </w:r>
      <w:r>
        <w:t>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</w:t>
      </w:r>
      <w:r>
        <w:t xml:space="preserve">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 у суда оснований не имеется. </w:t>
      </w:r>
    </w:p>
    <w:p w:rsidR="00A77B3E" w:rsidP="00411F0C">
      <w:pPr>
        <w:ind w:firstLine="720"/>
        <w:jc w:val="both"/>
      </w:pPr>
      <w:r>
        <w:t>В соответствии со ст. 26.2 Кодекса РФ об АП, до</w:t>
      </w:r>
      <w:r>
        <w:t>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</w:t>
      </w:r>
      <w:r>
        <w:t>венности. Эти данные устанавливаются протоколом об административном правонарушении, иными протоколами, объяснениями привлекаемого, показаниями потерпевшего, свидетелей, иными документами.</w:t>
      </w:r>
    </w:p>
    <w:p w:rsidR="00A77B3E" w:rsidP="00411F0C">
      <w:pPr>
        <w:ind w:firstLine="720"/>
        <w:jc w:val="both"/>
      </w:pPr>
      <w:r>
        <w:t>Проверив и оценив собранные по делу доказательства в их совокупности</w:t>
      </w:r>
      <w:r>
        <w:t xml:space="preserve">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ч.2 ст.17.3 Кодекса РФ об АП. </w:t>
      </w:r>
    </w:p>
    <w:p w:rsidR="00A77B3E" w:rsidP="00411F0C">
      <w:pPr>
        <w:ind w:firstLine="720"/>
        <w:jc w:val="both"/>
      </w:pPr>
      <w:r>
        <w:t>Согласно ч.2 ст.17.3 КоАП РФ неисполнение з</w:t>
      </w:r>
      <w:r>
        <w:t>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</w:t>
      </w:r>
      <w:r>
        <w:t xml:space="preserve"> административного штрафа в размере от пятисот до одной тысячи рублей.</w:t>
      </w:r>
    </w:p>
    <w:p w:rsidR="00A77B3E" w:rsidP="00411F0C">
      <w:pPr>
        <w:ind w:firstLine="720"/>
        <w:jc w:val="both"/>
      </w:pPr>
      <w:r>
        <w:t>К чис</w:t>
      </w:r>
      <w:r>
        <w:t>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411F0C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Куршутова</w:t>
      </w:r>
      <w:r>
        <w:t xml:space="preserve"> С.Д.  обстоятельств, предусмотренных  ст.4.3 Кодекса  </w:t>
      </w:r>
      <w:r>
        <w:t>Российской  Федерации об административных правонарушениях, судом не установлено.</w:t>
      </w:r>
    </w:p>
    <w:p w:rsidR="00A77B3E" w:rsidP="00411F0C">
      <w:pPr>
        <w:jc w:val="both"/>
      </w:pPr>
      <w:r>
        <w:t xml:space="preserve"> </w:t>
      </w:r>
      <w:r>
        <w:tab/>
      </w:r>
      <w:r>
        <w:t xml:space="preserve">Разрешая вопрос о назначении наказания, мировой судья учитывает характер совершенного им правонарушения и данные о личности привлекаемого лица, сведения </w:t>
      </w:r>
      <w:r>
        <w:t>о привлечении</w:t>
      </w:r>
      <w:r>
        <w:t xml:space="preserve"> к админ</w:t>
      </w:r>
      <w:r>
        <w:t>истративной ответственности которого в материалах дела отсутствуют, и считает возможным назначить наказание в виде административного штрафа в пределах санкции статьи в минимальном размере.</w:t>
      </w:r>
    </w:p>
    <w:p w:rsidR="00A77B3E" w:rsidP="00411F0C">
      <w:pPr>
        <w:jc w:val="both"/>
      </w:pPr>
      <w:r>
        <w:t xml:space="preserve"> </w:t>
      </w:r>
      <w:r>
        <w:tab/>
      </w:r>
      <w:r>
        <w:t>Руководствуясь ч.2 ст.17.3, ст.ст.23.1, 29.9-29.11 КРФ о АП, миров</w:t>
      </w:r>
      <w:r>
        <w:t>ой судья,</w:t>
      </w:r>
    </w:p>
    <w:p w:rsidR="00A77B3E" w:rsidP="00411F0C">
      <w:pPr>
        <w:jc w:val="both"/>
      </w:pPr>
    </w:p>
    <w:p w:rsidR="00A77B3E" w:rsidP="00411F0C">
      <w:pPr>
        <w:jc w:val="both"/>
      </w:pPr>
      <w:r>
        <w:t xml:space="preserve">                                                          </w:t>
      </w:r>
      <w:r>
        <w:t>П О С Т А Н О В И Л:</w:t>
      </w:r>
    </w:p>
    <w:p w:rsidR="00411F0C" w:rsidP="00411F0C">
      <w:pPr>
        <w:jc w:val="both"/>
      </w:pPr>
    </w:p>
    <w:p w:rsidR="00A77B3E" w:rsidP="00411F0C">
      <w:pPr>
        <w:ind w:firstLine="720"/>
        <w:jc w:val="both"/>
      </w:pPr>
      <w:r>
        <w:t>Куршутова</w:t>
      </w:r>
      <w:r>
        <w:t xml:space="preserve"> </w:t>
      </w:r>
      <w:r>
        <w:t>Сеяра</w:t>
      </w:r>
      <w:r>
        <w:t xml:space="preserve"> </w:t>
      </w:r>
      <w:r>
        <w:t>Джамаловича</w:t>
      </w:r>
      <w:r>
        <w:t xml:space="preserve">, ПАСПОРТНЫЕ ДАННЫЕ, гражданина Российской Федерации, признать виновным в совершении правонарушения, предусмотренного ч.2 ст.17.3 Кодекса об административных правонарушениях Российской Федерации и </w:t>
      </w:r>
      <w:r>
        <w:t xml:space="preserve">подвергнуть административному наказанию в виде административного штрафа в размере 500 (пятьсот) рублей. </w:t>
      </w:r>
    </w:p>
    <w:p w:rsidR="00A77B3E" w:rsidP="00411F0C">
      <w:pPr>
        <w:ind w:firstLine="720"/>
        <w:jc w:val="both"/>
      </w:pPr>
      <w:r>
        <w:t xml:space="preserve">Реквизиты для уплаты штрафа: ИНН 7702835613, КПП 910201001, УФК по Республике Крым (УФССП России по Республике Крым л/с 04751А91420), КБК </w:t>
      </w:r>
      <w:r>
        <w:t>32211617000016017140, ОКТМО 35656401, Банк получателя ОТДЕЛЕНИЕ РЕСПУБЛИКА КРЫМ, БИК 043510001, р/с 40101810335100010001, л</w:t>
      </w:r>
      <w:r>
        <w:t>/с 04751А91420, назначение платежа: оплата долга по АД НОМЕР</w:t>
      </w:r>
      <w:r>
        <w:t xml:space="preserve">-АП от ДАТА в отношении </w:t>
      </w:r>
      <w:r>
        <w:t>Куршутова</w:t>
      </w:r>
      <w:r>
        <w:t xml:space="preserve"> С.Д./// УИН 322820241800007920</w:t>
      </w:r>
      <w:r>
        <w:t>15, ИП01, 3914826648, постановление №5-92-435/2018.</w:t>
      </w:r>
    </w:p>
    <w:p w:rsidR="00A77B3E" w:rsidP="00411F0C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>
        <w:t>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11F0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</w:t>
      </w:r>
      <w:r>
        <w:t>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411F0C">
      <w:pPr>
        <w:jc w:val="both"/>
      </w:pPr>
    </w:p>
    <w:p w:rsidR="00A77B3E" w:rsidP="00411F0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411F0C">
      <w:pPr>
        <w:jc w:val="both"/>
      </w:pPr>
    </w:p>
    <w:sectPr w:rsidSect="00411F0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0C"/>
    <w:rsid w:val="00411F0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E696F7-51C4-4989-86E6-D39851DC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