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</w:t>
      </w:r>
    </w:p>
    <w:p w:rsidR="00A77B3E" w:rsidP="00D40E37">
      <w:pPr>
        <w:jc w:val="both"/>
      </w:pPr>
      <w:r>
        <w:t xml:space="preserve">                </w:t>
      </w:r>
      <w:r w:rsidR="00D40E37">
        <w:t xml:space="preserve">                                                                                                           </w:t>
      </w:r>
      <w:r>
        <w:t xml:space="preserve"> Дело №5-92-456/2017</w:t>
      </w:r>
    </w:p>
    <w:p w:rsidR="00A77B3E" w:rsidP="00D40E37">
      <w:pPr>
        <w:jc w:val="both"/>
      </w:pPr>
    </w:p>
    <w:p w:rsidR="00A77B3E" w:rsidP="00D40E37">
      <w:pPr>
        <w:jc w:val="both"/>
      </w:pPr>
      <w:r>
        <w:t xml:space="preserve">                                                    П О С Т А Н О В Л Е Н И Е</w:t>
      </w:r>
    </w:p>
    <w:p w:rsidR="00A77B3E" w:rsidP="00D40E37">
      <w:pPr>
        <w:jc w:val="both"/>
      </w:pPr>
    </w:p>
    <w:p w:rsidR="00A77B3E" w:rsidP="00D40E37">
      <w:pPr>
        <w:jc w:val="both"/>
      </w:pPr>
      <w:r>
        <w:t xml:space="preserve">17 ноября 2017 года                                             </w:t>
      </w:r>
      <w:r w:rsidR="00D40E37">
        <w:t xml:space="preserve">                </w:t>
      </w:r>
      <w:r>
        <w:t>пгт</w:t>
      </w:r>
      <w:r>
        <w:t>. Черноморское, Республика Крым</w:t>
      </w:r>
    </w:p>
    <w:p w:rsidR="00A77B3E" w:rsidP="00D40E37">
      <w:pPr>
        <w:jc w:val="both"/>
      </w:pPr>
    </w:p>
    <w:p w:rsidR="00A77B3E" w:rsidP="00D40E3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</w:t>
      </w:r>
      <w:r>
        <w:t>дебном заседании административный материал, поступивший из Межрайонной ИФНС России №6 по Республике Крым, в отношении должностного лица директора НАИМЕНОВАНИЕ ОРГАНИЗАЦИИ Марковой Яны Владимировны, ПАСПОРТНЫЕ ДАННЫЕ, гражданки РФ, зарегистрированной и прож</w:t>
      </w:r>
      <w:r>
        <w:t xml:space="preserve">ивающей по адресу: АДРЕС. д.25, кв.12, </w:t>
      </w:r>
    </w:p>
    <w:p w:rsidR="00A77B3E" w:rsidP="00D40E37">
      <w:pPr>
        <w:ind w:firstLine="720"/>
        <w:jc w:val="both"/>
      </w:pPr>
      <w:r>
        <w:t>о совершении административного правонарушения, предусмотренного ст.15.5 КоАП РФ,</w:t>
      </w:r>
    </w:p>
    <w:p w:rsidR="00A77B3E" w:rsidP="00D40E37">
      <w:pPr>
        <w:jc w:val="both"/>
      </w:pPr>
      <w:r>
        <w:t xml:space="preserve">                                                          У С Т А Н О В И Л:</w:t>
      </w:r>
    </w:p>
    <w:p w:rsidR="00A77B3E" w:rsidP="00D40E37">
      <w:pPr>
        <w:jc w:val="both"/>
      </w:pPr>
    </w:p>
    <w:p w:rsidR="00A77B3E" w:rsidP="00D40E37">
      <w:pPr>
        <w:ind w:firstLine="720"/>
        <w:jc w:val="both"/>
      </w:pPr>
      <w:r>
        <w:t>Директор НАИМЕНОВАНИЕ ОРГАНИЗАЦИИ - Маркова Я.В. соверши</w:t>
      </w:r>
      <w:r>
        <w:t>ла нарушение законодательства о налогах и сборах, при следующих обстоятельствах:</w:t>
      </w:r>
    </w:p>
    <w:p w:rsidR="00A77B3E" w:rsidP="00D40E37">
      <w:pPr>
        <w:ind w:firstLine="720"/>
        <w:jc w:val="both"/>
      </w:pPr>
      <w:r>
        <w:t>ДАТА</w:t>
      </w:r>
      <w:r>
        <w:t xml:space="preserve"> находясь по адресу: АДРЕС, являясь должностным лицом, а именно директором НАИМЕНОВАНИЕ ОРГАНИЗАЦИИ, Маркова Я.В., не представила в МИФНС России №6 по Республике Крым в ус</w:t>
      </w:r>
      <w:r>
        <w:t xml:space="preserve">тановленный п. 3 статьи 398 Налогового кодекса Российской Федерации срок, налоговую декларацию по земельному налогу за 2016 год. </w:t>
      </w:r>
    </w:p>
    <w:p w:rsidR="00A77B3E" w:rsidP="00D40E37">
      <w:pPr>
        <w:jc w:val="both"/>
      </w:pPr>
      <w:r>
        <w:t>Срок представления налоговой декларации по налогу по земельному налогу за 2016 год – ДАТА</w:t>
      </w:r>
      <w:r w:rsidR="00D40E37">
        <w:t>.</w:t>
      </w:r>
    </w:p>
    <w:p w:rsidR="00A77B3E" w:rsidP="00D40E37">
      <w:pPr>
        <w:ind w:firstLine="720"/>
        <w:jc w:val="both"/>
      </w:pPr>
      <w:r>
        <w:t>Фактически налоговая декларация по н</w:t>
      </w:r>
      <w:r>
        <w:t>алогу по земельному налогу за 2016 год по НАИМЕНОВАНИЕ ОРГАНИЗАЦИИ представлена в МИФНС России №6 по Республике Крым в электронной форме по телекоммуникационным канал связи через оператора электронного документооборота с нарушением срока – ДАТА (рег.№14509</w:t>
      </w:r>
      <w:r>
        <w:t>91).</w:t>
      </w:r>
    </w:p>
    <w:p w:rsidR="00A77B3E" w:rsidP="00D40E37">
      <w:pPr>
        <w:ind w:firstLine="720"/>
        <w:jc w:val="both"/>
      </w:pPr>
      <w:r>
        <w:t>В судебное заседание Маркова Я.В., не явилась, о дне, времени и месте рассмотрения административного дела извещена в установленном законом порядке, о чем в деле имеется телефонограмма.</w:t>
      </w:r>
    </w:p>
    <w:p w:rsidR="00A77B3E" w:rsidP="00D40E37">
      <w:pPr>
        <w:ind w:firstLine="720"/>
        <w:jc w:val="both"/>
      </w:pPr>
      <w:r>
        <w:t>На основании ч.2 ст. 25.1 КоАП РФ суд считает возможным рассмотрет</w:t>
      </w:r>
      <w:r>
        <w:t>ь дело об административном правонарушении в отсутствии правонарушителя.</w:t>
      </w:r>
    </w:p>
    <w:p w:rsidR="00A77B3E" w:rsidP="00D40E37">
      <w:pPr>
        <w:ind w:firstLine="720"/>
        <w:jc w:val="both"/>
      </w:pPr>
      <w:r>
        <w:t>Суд, заслушав правонарушителя, изучив материалы дела, приходит к мнению о правомерности вменения в действия Марковой Я.В. состава административного правонарушения, предусмотренного ст.</w:t>
      </w:r>
      <w:r>
        <w:t xml:space="preserve">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D40E37">
      <w:pPr>
        <w:ind w:firstLine="720"/>
        <w:jc w:val="both"/>
      </w:pPr>
      <w:r>
        <w:t>В соответствии со ст. 2.1 КоА</w:t>
      </w:r>
      <w:r>
        <w:t>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>
        <w:t>министративная ответственность.</w:t>
      </w:r>
    </w:p>
    <w:p w:rsidR="00A77B3E" w:rsidP="00D40E3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40E37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</w:t>
      </w:r>
      <w:r>
        <w:t>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</w:t>
      </w:r>
      <w:r>
        <w:t>у.</w:t>
      </w:r>
    </w:p>
    <w:p w:rsidR="00A77B3E" w:rsidP="00D40E37">
      <w:pPr>
        <w:ind w:firstLine="720"/>
        <w:jc w:val="both"/>
      </w:pPr>
      <w:r>
        <w:t>В соответствии с п.3 ст.398 Налогового Кодекса РФ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A77B3E" w:rsidP="00D40E37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ответственно</w:t>
      </w:r>
      <w:r>
        <w:t>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D40E37">
      <w:pPr>
        <w:ind w:firstLine="720"/>
        <w:jc w:val="both"/>
      </w:pPr>
      <w:r>
        <w:t>Факт совершения Марковой Я.В. административного правонарушения подтвержда</w:t>
      </w:r>
      <w:r>
        <w:t>ется:</w:t>
      </w:r>
    </w:p>
    <w:p w:rsidR="00A77B3E" w:rsidP="00D40E37">
      <w:pPr>
        <w:ind w:firstLine="720"/>
        <w:jc w:val="both"/>
      </w:pPr>
      <w:r>
        <w:t>- протоколом об административном правонарушении №2490 от ДАТА (л.д.3-4);</w:t>
      </w:r>
    </w:p>
    <w:p w:rsidR="00A77B3E" w:rsidP="00D40E37">
      <w:pPr>
        <w:ind w:firstLine="720"/>
        <w:jc w:val="both"/>
      </w:pPr>
      <w:r>
        <w:t>- выпиской из Единого государственного реестра юридических лиц (л.д.5-7);</w:t>
      </w:r>
    </w:p>
    <w:p w:rsidR="00A77B3E" w:rsidP="00D40E37">
      <w:pPr>
        <w:ind w:firstLine="720"/>
        <w:jc w:val="both"/>
      </w:pPr>
      <w:r>
        <w:t>- копией квитанции о приеме налоговой декларации (расчета) в электронном виде (л.д.8);</w:t>
      </w:r>
    </w:p>
    <w:p w:rsidR="00A77B3E" w:rsidP="00D40E37">
      <w:pPr>
        <w:ind w:firstLine="720"/>
        <w:jc w:val="both"/>
      </w:pPr>
      <w:r>
        <w:t>- копией подтвер</w:t>
      </w:r>
      <w:r>
        <w:t>ждения даты отправки (л.д.9).</w:t>
      </w:r>
    </w:p>
    <w:p w:rsidR="00A77B3E" w:rsidP="00D40E37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D40E37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</w:t>
      </w:r>
      <w:r>
        <w:t>вины Марковой Я.В.  в совершении правонарушения.</w:t>
      </w:r>
    </w:p>
    <w:p w:rsidR="00A77B3E" w:rsidP="00D40E37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Марковой Я.В., а также исключающих производство по делу, судом не установлено. </w:t>
      </w:r>
    </w:p>
    <w:p w:rsidR="00A77B3E" w:rsidP="00D40E37">
      <w:pPr>
        <w:ind w:firstLine="720"/>
        <w:jc w:val="both"/>
      </w:pPr>
      <w:r>
        <w:t>За совершенное Марковой Я.В. административное правонару</w:t>
      </w:r>
      <w:r>
        <w:t>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</w:t>
      </w:r>
      <w:r>
        <w:t>ждение или наложение административного штрафа на должностных лиц в размере от трехсот до пятисот рублей.</w:t>
      </w:r>
    </w:p>
    <w:p w:rsidR="00A77B3E" w:rsidP="00D40E37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Марковой Я.В.  в совершении административного прав</w:t>
      </w:r>
      <w:r>
        <w:t>онарушения установлена, и ее действия правильно квалифицированы по ст.15.5 КоАП РФ.</w:t>
      </w:r>
    </w:p>
    <w:p w:rsidR="00A77B3E" w:rsidP="00D40E37">
      <w:pPr>
        <w:ind w:firstLine="720"/>
        <w:jc w:val="both"/>
      </w:pPr>
      <w:r>
        <w:t>С учетом изложенного, суд считает возможным назначить Маркова Я.В.  наказание в пределах санкции статьи, в виде административного штрафа.</w:t>
      </w:r>
    </w:p>
    <w:p w:rsidR="00A77B3E" w:rsidP="00D40E37">
      <w:pPr>
        <w:ind w:firstLine="720"/>
        <w:jc w:val="both"/>
      </w:pPr>
      <w:r>
        <w:t>Руководствуясь ст. ст. 29.10, 29.1</w:t>
      </w:r>
      <w:r>
        <w:t>1 КоАП РФ, мировой судья,</w:t>
      </w:r>
    </w:p>
    <w:p w:rsidR="00A77B3E" w:rsidP="00D40E37">
      <w:pPr>
        <w:jc w:val="both"/>
      </w:pPr>
    </w:p>
    <w:p w:rsidR="00A77B3E" w:rsidP="00D40E37">
      <w:pPr>
        <w:jc w:val="both"/>
      </w:pPr>
      <w:r>
        <w:t xml:space="preserve">                                                             ПОСТАНОВИЛ:</w:t>
      </w:r>
    </w:p>
    <w:p w:rsidR="00A77B3E" w:rsidP="00D40E37">
      <w:pPr>
        <w:jc w:val="both"/>
      </w:pPr>
    </w:p>
    <w:p w:rsidR="00A77B3E" w:rsidP="00D40E37">
      <w:pPr>
        <w:ind w:firstLine="720"/>
        <w:jc w:val="both"/>
      </w:pPr>
      <w:r>
        <w:t>Признать должностное лицо - директора НАИМЕНОВАНИЕ ОРГАНИЗАЦИИ Маркову Яну Владимировну, ПАСПОРТНЫЕ ДАННЫЕ, гражданку РФ, виновной в совершении администрат</w:t>
      </w:r>
      <w:r>
        <w:t>ивного правонарушения, предусмотренного ст.15.5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214BD3">
      <w:pPr>
        <w:ind w:firstLine="720"/>
        <w:jc w:val="both"/>
      </w:pPr>
      <w:r>
        <w:t>Реквизиты для уплаты штрафа: Межрайонная ИФНС №6 по Республике Крым, КБК 18</w:t>
      </w:r>
      <w:r>
        <w:t>211603030016000140,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</w:t>
      </w:r>
      <w:r>
        <w:t>-456/2017.</w:t>
      </w:r>
    </w:p>
    <w:p w:rsidR="00A77B3E" w:rsidP="00214BD3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>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14BD3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</w:t>
      </w:r>
      <w:r>
        <w:t>ского судебного района Республики Крым течение 10 суток со дня вручения или получения копии постановления.</w:t>
      </w:r>
    </w:p>
    <w:p w:rsidR="00A77B3E" w:rsidP="00D40E37">
      <w:pPr>
        <w:jc w:val="both"/>
      </w:pPr>
    </w:p>
    <w:p w:rsidR="00A77B3E" w:rsidP="00D40E37">
      <w:pPr>
        <w:jc w:val="both"/>
      </w:pPr>
    </w:p>
    <w:p w:rsidR="00A77B3E" w:rsidP="00214BD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D40E37">
      <w:pPr>
        <w:jc w:val="both"/>
      </w:pPr>
    </w:p>
    <w:p w:rsidR="00A77B3E" w:rsidP="00D40E37">
      <w:pPr>
        <w:jc w:val="both"/>
      </w:pPr>
    </w:p>
    <w:sectPr w:rsidSect="00D40E3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37"/>
    <w:rsid w:val="00214BD3"/>
    <w:rsid w:val="00A77B3E"/>
    <w:rsid w:val="00D40E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44792A-460E-408B-82C7-F6B5A689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