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10F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№5-92-456/2018</w:t>
      </w:r>
    </w:p>
    <w:p w:rsidR="00A77B3E" w:rsidP="00CE10F6">
      <w:pPr>
        <w:jc w:val="both"/>
      </w:pPr>
    </w:p>
    <w:p w:rsidR="00A77B3E" w:rsidP="00CE10F6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CE10F6">
      <w:pPr>
        <w:jc w:val="both"/>
      </w:pPr>
    </w:p>
    <w:p w:rsidR="00A77B3E" w:rsidP="00CE10F6">
      <w:pPr>
        <w:jc w:val="both"/>
      </w:pPr>
      <w:r>
        <w:t xml:space="preserve">18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E10F6">
      <w:pPr>
        <w:jc w:val="both"/>
      </w:pPr>
    </w:p>
    <w:p w:rsidR="00A77B3E" w:rsidP="00CE10F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</w:t>
      </w:r>
      <w:r>
        <w:t xml:space="preserve">И - </w:t>
      </w:r>
      <w:r>
        <w:t>Кулаевой</w:t>
      </w:r>
      <w:r>
        <w:t xml:space="preserve"> Инны Викторовны, ПАСПОРТНЫЕ ДАННЫЕ, гражданки Российской Федерации, зарегистрированной и проживающей по адресу: АДРЕС, </w:t>
      </w:r>
    </w:p>
    <w:p w:rsidR="00A77B3E" w:rsidP="00CE10F6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CE10F6">
      <w:pPr>
        <w:jc w:val="both"/>
      </w:pPr>
      <w:r>
        <w:t xml:space="preserve">                                         </w:t>
      </w:r>
      <w:r>
        <w:t xml:space="preserve">                  </w:t>
      </w:r>
      <w:r>
        <w:t>У С Т А Н О В И Л:</w:t>
      </w:r>
    </w:p>
    <w:p w:rsidR="00A77B3E" w:rsidP="00CE10F6">
      <w:pPr>
        <w:jc w:val="both"/>
      </w:pPr>
    </w:p>
    <w:p w:rsidR="00A77B3E" w:rsidP="00CE10F6">
      <w:pPr>
        <w:ind w:firstLine="720"/>
        <w:jc w:val="both"/>
      </w:pPr>
      <w:r>
        <w:t>Главный бухгалтер НАИМЕНОВАНИЕ ОРГАНИЗАЦИИ –</w:t>
      </w:r>
      <w:r>
        <w:t xml:space="preserve"> </w:t>
      </w:r>
      <w:r>
        <w:t>Кулаева</w:t>
      </w:r>
      <w:r>
        <w:t xml:space="preserve"> И.В.</w:t>
      </w:r>
      <w:r>
        <w:t xml:space="preserve"> совершила нарушение законодательства о налогах и сборах, при следующих обстоятельствах:</w:t>
      </w:r>
    </w:p>
    <w:p w:rsidR="00A77B3E" w:rsidP="00CE10F6">
      <w:pPr>
        <w:ind w:firstLine="720"/>
        <w:jc w:val="both"/>
      </w:pPr>
      <w:r>
        <w:t xml:space="preserve">ДАТА, </w:t>
      </w:r>
      <w:r>
        <w:t>Кулаева</w:t>
      </w:r>
      <w:r>
        <w:t xml:space="preserve"> И.В.</w:t>
      </w:r>
      <w:r>
        <w:t xml:space="preserve">, находясь по адресу: АДРЕС, являясь должностным лицом, а именно главным </w:t>
      </w:r>
      <w:r>
        <w:t>бухгалтером НАИМЕНОВАНИЕ ОРГАНИЗАЦИИ, не представила в МИФНС России №6 по Республике Крым, в установленный п.1, п.3 статьи 386 Налогового кодекса Российской Федерации срок, налоговую декларацию по налогу на имущество организаций за 12 месяцев 2017 года.</w:t>
      </w:r>
    </w:p>
    <w:p w:rsidR="00A77B3E" w:rsidP="00CE10F6">
      <w:pPr>
        <w:ind w:firstLine="720"/>
        <w:jc w:val="both"/>
      </w:pPr>
      <w:r>
        <w:t>Ср</w:t>
      </w:r>
      <w:r>
        <w:t>ок представления налоговой декларации по налогу на имущество организаций за 12 месяцев 2017 года не позднее ДАТА.</w:t>
      </w:r>
    </w:p>
    <w:p w:rsidR="00A77B3E" w:rsidP="00CE10F6">
      <w:pPr>
        <w:ind w:firstLine="720"/>
        <w:jc w:val="both"/>
      </w:pPr>
      <w:r>
        <w:t>Фактически налоговая декларация по налогу на имущество организаций за 12 месяцев 2017 года по НАИМЕНОВАНИЕ ОРГАНИЗАЦИИ представлена в МИФНС Ро</w:t>
      </w:r>
      <w:r>
        <w:t>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 2593814).</w:t>
      </w:r>
    </w:p>
    <w:p w:rsidR="00A77B3E" w:rsidP="00CE10F6">
      <w:pPr>
        <w:ind w:firstLine="720"/>
        <w:jc w:val="both"/>
      </w:pPr>
      <w:r>
        <w:t xml:space="preserve">В судебном заседании правонарушитель </w:t>
      </w:r>
      <w:r>
        <w:t>Кулаева</w:t>
      </w:r>
      <w:r>
        <w:t xml:space="preserve"> И.В.</w:t>
      </w:r>
      <w:r>
        <w:t xml:space="preserve"> вину признала. </w:t>
      </w:r>
    </w:p>
    <w:p w:rsidR="00A77B3E" w:rsidP="00CE10F6">
      <w:pPr>
        <w:ind w:firstLine="720"/>
        <w:jc w:val="both"/>
      </w:pPr>
      <w:r>
        <w:t>Суд, заслушав лицо, привлекаемое к адм</w:t>
      </w:r>
      <w:r>
        <w:t xml:space="preserve">инистративной ответственности, изучив материалы дела, приходит к мнению о правомерности вменения в действия </w:t>
      </w:r>
      <w:r>
        <w:t>Кулаевой</w:t>
      </w:r>
      <w:r>
        <w:t xml:space="preserve"> И.В. состава административного правонарушения, предусмотренного ст. 15.5 Кодекса РФ об административных правонарушениях, т.е. нарушение уст</w:t>
      </w:r>
      <w:r>
        <w:t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E10F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E10F6">
      <w:pPr>
        <w:ind w:firstLine="720"/>
        <w:jc w:val="both"/>
      </w:pPr>
      <w:r>
        <w:t xml:space="preserve">Главой 26 КоАП РФ предусмотрены предмет </w:t>
      </w:r>
      <w:r>
        <w:t>доказывания, доказательства, оценка доказательств.</w:t>
      </w:r>
    </w:p>
    <w:p w:rsidR="00A77B3E" w:rsidP="00CE10F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</w:t>
      </w:r>
      <w:r>
        <w:t>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E10F6">
      <w:pPr>
        <w:ind w:firstLine="720"/>
        <w:jc w:val="both"/>
      </w:pPr>
      <w:r>
        <w:t>В соответствии с п.1 ст.386 НК РФ налогоплательщики обязаны по истече</w:t>
      </w:r>
      <w:r>
        <w:t>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</w:t>
      </w:r>
      <w:r>
        <w:t xml:space="preserve"> (в отношении которого установлен отдельный порядок исчисления и уплаты налога), по месту нахождения имущества, входящего в состав Единой системы </w:t>
      </w:r>
      <w:r>
        <w:t>газоснабжения, если иное не предусмотрено настоящим пунктом, налоговые расчеты по авансовым платежам по налогу</w:t>
      </w:r>
      <w:r>
        <w:t xml:space="preserve"> и налоговую декларацию по налогу.    </w:t>
      </w:r>
    </w:p>
    <w:p w:rsidR="00A77B3E" w:rsidP="00CE10F6">
      <w:pPr>
        <w:jc w:val="both"/>
      </w:pPr>
      <w:r>
        <w:t xml:space="preserve">  </w:t>
      </w:r>
      <w:r>
        <w:tab/>
      </w:r>
      <w:r>
        <w:t>Согласно п.3 ст.386 НК РФ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 w:rsidP="00CE10F6">
      <w:pPr>
        <w:jc w:val="both"/>
      </w:pPr>
      <w:r>
        <w:tab/>
        <w:t xml:space="preserve">В силу ст. 2.4 Кодекса Российской </w:t>
      </w:r>
      <w:r>
        <w:t>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</w:t>
      </w:r>
      <w:r>
        <w:t>зом, ответственность за не предоставление в установленный срок отчетности несет бухгалтер учреждения.</w:t>
      </w:r>
    </w:p>
    <w:p w:rsidR="00A77B3E" w:rsidP="00CE10F6">
      <w:pPr>
        <w:ind w:firstLine="720"/>
        <w:jc w:val="both"/>
      </w:pPr>
      <w:r>
        <w:t xml:space="preserve">Факт совершения </w:t>
      </w:r>
      <w:r>
        <w:t>Кулаевой</w:t>
      </w:r>
      <w:r>
        <w:t xml:space="preserve"> И.В.  административного правонарушения подтверждается:</w:t>
      </w:r>
    </w:p>
    <w:p w:rsidR="00A77B3E" w:rsidP="00CE10F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CE10F6">
      <w:pPr>
        <w:ind w:firstLine="720"/>
        <w:jc w:val="both"/>
      </w:pPr>
      <w:r>
        <w:t>-</w:t>
      </w:r>
      <w:r>
        <w:t xml:space="preserve"> выпиской из Единого государственного реестра юридических лиц (л.д.5-7);</w:t>
      </w:r>
    </w:p>
    <w:p w:rsidR="00A77B3E" w:rsidP="00CE10F6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CE10F6">
      <w:pPr>
        <w:ind w:firstLine="720"/>
        <w:jc w:val="both"/>
      </w:pPr>
      <w:r>
        <w:t>- копией подтверждения даты отправки (л.д.9);</w:t>
      </w:r>
    </w:p>
    <w:p w:rsidR="00A77B3E" w:rsidP="00CE10F6">
      <w:pPr>
        <w:ind w:firstLine="720"/>
        <w:jc w:val="both"/>
      </w:pPr>
      <w:r>
        <w:t>- копией приказа НОМЕР</w:t>
      </w:r>
      <w:r>
        <w:t xml:space="preserve"> от ДАТА о назначении </w:t>
      </w:r>
      <w:r>
        <w:t>Кулаевой</w:t>
      </w:r>
      <w:r>
        <w:t xml:space="preserve"> </w:t>
      </w:r>
      <w:r>
        <w:t>И.В. на должность главного бухгалтера НАИМЕНОВАНИЕ ОРГАНИЗАЦИИ (л.д.10).</w:t>
      </w:r>
    </w:p>
    <w:p w:rsidR="00A77B3E" w:rsidP="00CE10F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E10F6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</w:t>
      </w:r>
      <w:r>
        <w:t xml:space="preserve">допустимости и достаточности, подтверждает наличие вины </w:t>
      </w:r>
      <w:r>
        <w:t>Кулаевой</w:t>
      </w:r>
      <w:r>
        <w:t xml:space="preserve"> И.В. в совершении правонарушения.</w:t>
      </w:r>
    </w:p>
    <w:p w:rsidR="00A77B3E" w:rsidP="00CE10F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Кулаевой</w:t>
      </w:r>
      <w:r>
        <w:t xml:space="preserve"> И.В., а также исключающих производство по делу, судом не установлено. </w:t>
      </w:r>
    </w:p>
    <w:p w:rsidR="00A77B3E" w:rsidP="00CE10F6">
      <w:pPr>
        <w:ind w:firstLine="720"/>
        <w:jc w:val="both"/>
      </w:pPr>
      <w:r>
        <w:t>За со</w:t>
      </w:r>
      <w:r>
        <w:t xml:space="preserve">вершенное </w:t>
      </w:r>
      <w:r>
        <w:t>Кулаевой</w:t>
      </w:r>
      <w:r>
        <w:t xml:space="preserve"> И.В. 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>
        <w:t>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E10F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</w:t>
      </w:r>
      <w:r>
        <w:t>Кулаевой</w:t>
      </w:r>
      <w:r>
        <w:t xml:space="preserve"> И.В. в совершении административного правонарушения установлена, и ее действия правильно квалифицированы по ст.15.5 КоАП РФ.</w:t>
      </w:r>
    </w:p>
    <w:p w:rsidR="00A77B3E" w:rsidP="00CE10F6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Кулаевой</w:t>
      </w:r>
      <w:r>
        <w:t xml:space="preserve"> И.В. наказание в пределах санкции статьи, в виде администра</w:t>
      </w:r>
      <w:r>
        <w:t>тивного штрафа.</w:t>
      </w:r>
    </w:p>
    <w:p w:rsidR="00A77B3E" w:rsidP="00CE10F6">
      <w:pPr>
        <w:ind w:firstLine="720"/>
        <w:jc w:val="both"/>
      </w:pPr>
      <w:r>
        <w:t>Руководствуясь ст.ст.15.5, 29.10, 29.11 КоАП РФ, мировой судья,</w:t>
      </w:r>
    </w:p>
    <w:p w:rsidR="00A77B3E" w:rsidP="00CE10F6">
      <w:pPr>
        <w:jc w:val="both"/>
      </w:pPr>
    </w:p>
    <w:p w:rsidR="00A77B3E" w:rsidP="00CE10F6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CE10F6">
      <w:pPr>
        <w:jc w:val="both"/>
      </w:pPr>
    </w:p>
    <w:p w:rsidR="00A77B3E" w:rsidP="00CE10F6">
      <w:pPr>
        <w:ind w:firstLine="720"/>
        <w:jc w:val="both"/>
      </w:pPr>
      <w:r>
        <w:t xml:space="preserve">Должностное лицо - главного бухгалтера НАИМЕНОВАНИЕ ОРГАНИЗАЦИИ - </w:t>
      </w:r>
      <w:r>
        <w:t>Кулаеву</w:t>
      </w:r>
      <w:r>
        <w:t xml:space="preserve"> Инну Викторовну, ПАСПОРТНЫЕ Д</w:t>
      </w:r>
      <w:r>
        <w:t>АННЫЕ,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</w:t>
      </w:r>
      <w:r>
        <w:t>блей.</w:t>
      </w:r>
    </w:p>
    <w:p w:rsidR="00A77B3E" w:rsidP="00CE10F6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</w:t>
      </w:r>
      <w:r>
        <w:t>ие по Республике Крым ЦБРФ открытый УФК по РК, БИК 043510001, постановление №5-92-456/2018.</w:t>
      </w:r>
    </w:p>
    <w:p w:rsidR="00A77B3E" w:rsidP="00CE10F6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10F6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E10F6">
      <w:pPr>
        <w:jc w:val="both"/>
      </w:pPr>
    </w:p>
    <w:p w:rsidR="00A77B3E" w:rsidP="00CE10F6">
      <w:pPr>
        <w:jc w:val="both"/>
      </w:pPr>
    </w:p>
    <w:p w:rsidR="00A77B3E" w:rsidP="00CE10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E10F6">
      <w:pPr>
        <w:jc w:val="both"/>
      </w:pPr>
    </w:p>
    <w:p w:rsidR="00A77B3E" w:rsidP="00CE10F6">
      <w:pPr>
        <w:jc w:val="both"/>
      </w:pPr>
    </w:p>
    <w:sectPr w:rsidSect="00CE10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F6"/>
    <w:rsid w:val="00A77B3E"/>
    <w:rsid w:val="00CE1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6117B-962C-4D70-B045-B63D8042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