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D6ECB">
      <w:pPr>
        <w:jc w:val="right"/>
      </w:pPr>
      <w:r>
        <w:t xml:space="preserve">           Дело №5-92-462/2021 </w:t>
      </w:r>
    </w:p>
    <w:p w:rsidR="00A77B3E" w:rsidP="00FD6ECB">
      <w:pPr>
        <w:jc w:val="right"/>
      </w:pPr>
      <w:r>
        <w:t xml:space="preserve">                                            УИД:91MS0092-01-2021-001311-33</w:t>
      </w:r>
    </w:p>
    <w:p w:rsidR="00A77B3E" w:rsidP="00FD6ECB">
      <w:pPr>
        <w:jc w:val="both"/>
      </w:pPr>
    </w:p>
    <w:p w:rsidR="00A77B3E" w:rsidP="00FD6ECB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FD6ECB">
      <w:pPr>
        <w:jc w:val="both"/>
      </w:pPr>
    </w:p>
    <w:p w:rsidR="00A77B3E" w:rsidP="00FD6ECB">
      <w:pPr>
        <w:jc w:val="both"/>
      </w:pPr>
      <w:r>
        <w:t xml:space="preserve">08 ноября 2021 года                                                              </w:t>
      </w:r>
      <w:r>
        <w:t>пгт</w:t>
      </w:r>
      <w:r>
        <w:t>. Черноморское, Республика</w:t>
      </w:r>
      <w:r>
        <w:t xml:space="preserve"> Крым</w:t>
      </w:r>
    </w:p>
    <w:p w:rsidR="00A77B3E" w:rsidP="00FD6ECB">
      <w:pPr>
        <w:jc w:val="both"/>
      </w:pPr>
    </w:p>
    <w:p w:rsidR="00A77B3E" w:rsidP="00FD6EC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</w:t>
      </w:r>
      <w:r>
        <w:t>ло об административном правонарушении в отношении должностного лица – директора ООО «</w:t>
      </w:r>
      <w:r>
        <w:t>Симмет</w:t>
      </w:r>
      <w:r>
        <w:t>» - Королёва Игоря Анатольевича, ПАСПОРТНЫЕ ДАННЫЕ, гражданина Российской Федерации, проживающего по адресу:</w:t>
      </w:r>
      <w:r>
        <w:t xml:space="preserve"> АДРЕС,</w:t>
      </w:r>
    </w:p>
    <w:p w:rsidR="00A77B3E" w:rsidP="00FD6ECB">
      <w:pPr>
        <w:ind w:firstLine="720"/>
        <w:jc w:val="both"/>
      </w:pPr>
      <w:r>
        <w:t>о совершении административного правонарушения, пр</w:t>
      </w:r>
      <w:r>
        <w:t>едусмотренного ч.1 ст.15.6 КоАП РФ,</w:t>
      </w:r>
    </w:p>
    <w:p w:rsidR="00A77B3E" w:rsidP="00FD6ECB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FD6ECB">
      <w:pPr>
        <w:jc w:val="both"/>
      </w:pPr>
    </w:p>
    <w:p w:rsidR="00A77B3E" w:rsidP="00FD6ECB">
      <w:pPr>
        <w:ind w:firstLine="720"/>
        <w:jc w:val="both"/>
      </w:pPr>
      <w:r>
        <w:t>ДАТА, Королёв И.А., являясь должностным лицом, а именно директором ООО «</w:t>
      </w:r>
      <w:r>
        <w:t>Симмет</w:t>
      </w:r>
      <w:r>
        <w:t>»  (адрес юридического лица:</w:t>
      </w:r>
      <w:r>
        <w:t xml:space="preserve"> Республика Крым, г. Симферополь, ул. Данилова, д.43, </w:t>
      </w:r>
      <w:r>
        <w:t xml:space="preserve">к.23, помещ.241) , нарушил законодательство Российской Федерации о налогах и сборах, в части   непредставления в установленный п.2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</w:t>
      </w:r>
      <w:r>
        <w:t>логовым агентом за 9 месяцев 2020 года (квартальный), т.е. совершил административное правонарушение, предусмотренное ч.1 ст.15.6 КоАП РФ.</w:t>
      </w:r>
    </w:p>
    <w:p w:rsidR="00A77B3E" w:rsidP="00FD6ECB">
      <w:pPr>
        <w:ind w:firstLine="720"/>
        <w:jc w:val="both"/>
      </w:pPr>
      <w:r>
        <w:t xml:space="preserve">Фактически указанный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</w:t>
      </w:r>
      <w:r>
        <w:t>-НДФЛ за 9 месяцев 2020 г.  представлен директором ООО «</w:t>
      </w:r>
      <w:r>
        <w:t>Симмет</w:t>
      </w:r>
      <w:r>
        <w:t>»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FD6ECB">
      <w:pPr>
        <w:ind w:firstLine="720"/>
        <w:jc w:val="both"/>
      </w:pPr>
      <w:r>
        <w:t>В судебное за</w:t>
      </w:r>
      <w:r>
        <w:t xml:space="preserve">седание должностное  лицо, в отношении которого ведется производство по делу об административном правонарушении, - Королёв И.А. не явился, о дне, времени и месте рассмотрения дела извещен в установленном законом порядке, о чем деле имеется телефонограмма, </w:t>
      </w:r>
      <w:r>
        <w:t xml:space="preserve">согласно которой привлекаемое лицо ходатайствует о рассмотрении дела в его отсутствие, с правонарушением по ч.1 ст.15.6 КоАП РФ согласен. </w:t>
      </w:r>
    </w:p>
    <w:p w:rsidR="00A77B3E" w:rsidP="00FD6ECB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</w:t>
      </w:r>
      <w:r>
        <w:t>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</w:t>
      </w:r>
      <w:r>
        <w:t>ременному и полному рассмотрению дела.</w:t>
      </w:r>
    </w:p>
    <w:p w:rsidR="00A77B3E" w:rsidP="00FD6ECB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Королёва И.А. состава административного правонарушения, предусмотренного ч.1 ст. 15.6 Кодекса РФ об административных правонару</w:t>
      </w:r>
      <w:r>
        <w:t>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</w:t>
      </w:r>
      <w:r>
        <w:t>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D6ECB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D6ECB">
      <w:pPr>
        <w:ind w:firstLine="720"/>
        <w:jc w:val="both"/>
      </w:pPr>
      <w:r>
        <w:t>Главой 26 КоАП РФ предусмотр</w:t>
      </w:r>
      <w:r>
        <w:t>ены предмет доказывания, доказательства, оценка доказательств.</w:t>
      </w:r>
    </w:p>
    <w:p w:rsidR="00A77B3E" w:rsidP="00FD6ECB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t xml:space="preserve">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D6ECB">
      <w:pPr>
        <w:ind w:firstLine="720"/>
        <w:jc w:val="both"/>
      </w:pPr>
      <w:r>
        <w:t>В соответст</w:t>
      </w:r>
      <w:r>
        <w:t>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</w:t>
      </w:r>
      <w:r>
        <w:t>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 xml:space="preserve">, форматам и в порядке, которые утверждены федеральным органом исполнительной власти, уполномоченным по контролю и надзору </w:t>
      </w:r>
      <w:r>
        <w:t>в области налогов и сборов.</w:t>
      </w:r>
    </w:p>
    <w:p w:rsidR="00A77B3E" w:rsidP="00FD6EC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 xml:space="preserve">ужебных обязанностей. </w:t>
      </w:r>
    </w:p>
    <w:p w:rsidR="00A77B3E" w:rsidP="00FD6ECB">
      <w:pPr>
        <w:ind w:firstLine="720"/>
        <w:jc w:val="both"/>
      </w:pPr>
      <w:r>
        <w:t>Факт совершения Королёвым И.А.  административного правонарушения подтверждается:</w:t>
      </w:r>
    </w:p>
    <w:p w:rsidR="00A77B3E" w:rsidP="00FD6EC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D6ECB">
      <w:pPr>
        <w:ind w:firstLine="720"/>
        <w:jc w:val="both"/>
      </w:pPr>
      <w:r>
        <w:t>- выпиской из Единого государственного реестра юридических лиц (л.д.</w:t>
      </w:r>
      <w:r>
        <w:t>3-5);</w:t>
      </w:r>
    </w:p>
    <w:p w:rsidR="00A77B3E" w:rsidP="00FD6ECB">
      <w:pPr>
        <w:ind w:firstLine="720"/>
        <w:jc w:val="both"/>
      </w:pPr>
      <w:r>
        <w:t>- копией квитанции о приеме налоговой декларации (расчета) в электронном виде (л.д.6).</w:t>
      </w:r>
    </w:p>
    <w:p w:rsidR="00A77B3E" w:rsidP="00FD6EC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D6ECB">
      <w:pPr>
        <w:ind w:firstLine="720"/>
        <w:jc w:val="both"/>
      </w:pPr>
      <w:r>
        <w:t>Совокупность представленных доказательств, соответствующих требованиям от</w:t>
      </w:r>
      <w:r>
        <w:t>носимости, допустимости и достаточности, подтверждает наличие вины Королёва И.А. в совершении правонарушения.</w:t>
      </w:r>
    </w:p>
    <w:p w:rsidR="00A77B3E" w:rsidP="00FD6ECB">
      <w:pPr>
        <w:ind w:firstLine="720"/>
        <w:jc w:val="both"/>
      </w:pPr>
      <w:r>
        <w:t>За совершенное Королёвым И.А. административное правонарушение предусмотрена ответственность по ч.1 ст.15.6 КоАП РФ, согласно которой непредставлен</w:t>
      </w:r>
      <w:r>
        <w:t xml:space="preserve">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>
        <w:t>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</w:t>
      </w:r>
      <w:r>
        <w:t>т до пятисот рублей.</w:t>
      </w:r>
    </w:p>
    <w:p w:rsidR="00A77B3E" w:rsidP="00FD6EC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Королёва И.А., а также исключающих производство по делу, судом не установлено. </w:t>
      </w:r>
    </w:p>
    <w:p w:rsidR="00A77B3E" w:rsidP="00FD6ECB">
      <w:pPr>
        <w:ind w:firstLine="720"/>
        <w:jc w:val="both"/>
      </w:pPr>
      <w:r>
        <w:t xml:space="preserve">С учетом изложенного, суд считает возможным назначить Королёву И.А. наказание в </w:t>
      </w:r>
      <w:r>
        <w:t>пределах санкции статьи, в виде административного штрафа.</w:t>
      </w:r>
    </w:p>
    <w:p w:rsidR="00A77B3E" w:rsidP="00FD6ECB">
      <w:pPr>
        <w:ind w:firstLine="720"/>
        <w:jc w:val="both"/>
      </w:pPr>
      <w:r>
        <w:t>На основании ч.1 ст.15.6 Кодекса Российской Федерации об административных правонарушениях, и руководствуясь ст.ст.23.1, 29.9-29.11 КРФ о АП, мировой судья,</w:t>
      </w:r>
    </w:p>
    <w:p w:rsidR="00FD6ECB" w:rsidP="00FD6ECB">
      <w:pPr>
        <w:ind w:firstLine="720"/>
        <w:jc w:val="both"/>
      </w:pPr>
    </w:p>
    <w:p w:rsidR="00A77B3E" w:rsidP="00FD6ECB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FD6ECB">
      <w:pPr>
        <w:jc w:val="both"/>
      </w:pPr>
    </w:p>
    <w:p w:rsidR="00A77B3E" w:rsidP="00FD6ECB">
      <w:pPr>
        <w:ind w:firstLine="720"/>
        <w:jc w:val="both"/>
      </w:pPr>
      <w:r>
        <w:t>Должностное лицо - директ</w:t>
      </w:r>
      <w:r>
        <w:t>ор</w:t>
      </w:r>
      <w:r>
        <w:t>а ООО</w:t>
      </w:r>
      <w:r>
        <w:t xml:space="preserve"> «</w:t>
      </w:r>
      <w:r>
        <w:t>Симмет</w:t>
      </w:r>
      <w:r>
        <w:t>» - Королёва Игоря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</w:t>
      </w:r>
      <w:r>
        <w:t>истративного штрафа в доход государства в размере 300 (триста) рублей.</w:t>
      </w:r>
    </w:p>
    <w:p w:rsidR="00A77B3E" w:rsidP="00FD6EC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</w:t>
      </w:r>
      <w:r>
        <w:t xml:space="preserve">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</w:t>
      </w:r>
      <w:r>
        <w:t>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01153 01 0006</w:t>
      </w:r>
      <w:r>
        <w:t xml:space="preserve"> 140; ОКТМО 35656000; постановление №5-92-462/2021.</w:t>
      </w:r>
    </w:p>
    <w:p w:rsidR="00A77B3E" w:rsidP="00FD6ECB">
      <w:pPr>
        <w:ind w:firstLine="720"/>
        <w:jc w:val="both"/>
      </w:pPr>
      <w:r>
        <w:t>Разъяснить Королёву И.А.,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D6ECB">
      <w:pPr>
        <w:ind w:firstLine="720"/>
        <w:jc w:val="both"/>
      </w:pPr>
      <w:r>
        <w:t>Документ, свидетельствующий об уплате административного штрафа, лицо, привле</w:t>
      </w:r>
      <w:r>
        <w:t xml:space="preserve">ченное к административной ответственности, направляет судье, вынесшему постановление. </w:t>
      </w:r>
    </w:p>
    <w:p w:rsidR="00A77B3E" w:rsidP="00FD6EC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D6ECB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D6ECB">
      <w:pPr>
        <w:jc w:val="both"/>
      </w:pPr>
    </w:p>
    <w:p w:rsidR="00A77B3E" w:rsidP="00FD6EC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</w:t>
      </w:r>
      <w:r>
        <w:tab/>
        <w:t xml:space="preserve">          </w:t>
      </w:r>
      <w:r>
        <w:t xml:space="preserve">    О.В. </w:t>
      </w:r>
      <w:r>
        <w:t>Байбарза</w:t>
      </w:r>
    </w:p>
    <w:p w:rsidR="00A77B3E" w:rsidP="00FD6ECB">
      <w:pPr>
        <w:jc w:val="both"/>
      </w:pPr>
    </w:p>
    <w:p w:rsidR="00FD6ECB" w:rsidRPr="006D51A8" w:rsidP="00FD6ECB">
      <w:pPr>
        <w:ind w:firstLine="720"/>
        <w:jc w:val="both"/>
      </w:pPr>
      <w:r w:rsidRPr="006D51A8">
        <w:t>«СОГЛАСОВАНО»</w:t>
      </w:r>
    </w:p>
    <w:p w:rsidR="00FD6ECB" w:rsidRPr="006D51A8" w:rsidP="00FD6ECB">
      <w:pPr>
        <w:ind w:firstLine="720"/>
        <w:jc w:val="both"/>
      </w:pPr>
    </w:p>
    <w:p w:rsidR="00FD6ECB" w:rsidRPr="006D51A8" w:rsidP="00FD6ECB">
      <w:pPr>
        <w:ind w:firstLine="720"/>
        <w:jc w:val="both"/>
      </w:pPr>
      <w:r w:rsidRPr="006D51A8">
        <w:t>Мировой судья</w:t>
      </w:r>
    </w:p>
    <w:p w:rsidR="00FD6ECB" w:rsidRPr="006D51A8" w:rsidP="00FD6ECB">
      <w:pPr>
        <w:ind w:firstLine="720"/>
        <w:jc w:val="both"/>
      </w:pPr>
      <w:r w:rsidRPr="006D51A8">
        <w:t>судебного участка №92</w:t>
      </w:r>
    </w:p>
    <w:p w:rsidR="00FD6ECB" w:rsidRPr="006D51A8" w:rsidP="00FD6E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D6ECB">
      <w:pPr>
        <w:jc w:val="both"/>
      </w:pPr>
    </w:p>
    <w:sectPr w:rsidSect="00FD6E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CB"/>
    <w:rsid w:val="006D51A8"/>
    <w:rsid w:val="00A77B3E"/>
    <w:rsid w:val="00FD6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