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</w:t>
      </w:r>
    </w:p>
    <w:p w:rsidR="00A77B3E" w:rsidP="001D30E0">
      <w:pPr>
        <w:jc w:val="right"/>
      </w:pPr>
      <w:r>
        <w:t xml:space="preserve">                     Де</w:t>
      </w:r>
      <w:r>
        <w:t>ло №5-92-464/2018</w:t>
      </w:r>
    </w:p>
    <w:p w:rsidR="00A77B3E" w:rsidP="001D30E0">
      <w:pPr>
        <w:jc w:val="center"/>
      </w:pPr>
      <w:r>
        <w:t>П</w:t>
      </w:r>
      <w:r>
        <w:t xml:space="preserve"> О С Т А Н О В Л Е Н И Е</w:t>
      </w:r>
    </w:p>
    <w:p w:rsidR="00A77B3E" w:rsidP="001D30E0">
      <w:pPr>
        <w:jc w:val="both"/>
      </w:pPr>
    </w:p>
    <w:p w:rsidR="00A77B3E" w:rsidP="001D30E0">
      <w:pPr>
        <w:jc w:val="both"/>
      </w:pPr>
      <w:r>
        <w:t xml:space="preserve">24 октября 2018 года      </w:t>
      </w:r>
      <w:r>
        <w:t xml:space="preserve">                                  </w:t>
      </w:r>
      <w:r>
        <w:t xml:space="preserve">                    </w:t>
      </w:r>
      <w:r>
        <w:t>пгт</w:t>
      </w:r>
      <w:r>
        <w:t>. Черноморское, Республика Крым</w:t>
      </w:r>
    </w:p>
    <w:p w:rsidR="00A77B3E" w:rsidP="001D30E0">
      <w:pPr>
        <w:jc w:val="both"/>
      </w:pPr>
    </w:p>
    <w:p w:rsidR="00A77B3E" w:rsidP="001D30E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</w:t>
      </w:r>
      <w:r>
        <w:t xml:space="preserve">ого лица - главного бухгалтера НАИМЕНОВАНИЕ ОРГАНИЗАЦИИ - </w:t>
      </w:r>
      <w:r>
        <w:t>Кудусова</w:t>
      </w:r>
      <w:r>
        <w:t xml:space="preserve"> Арсена </w:t>
      </w:r>
      <w:r>
        <w:t>Азизовича</w:t>
      </w:r>
      <w:r>
        <w:t>, ПАСПОРТНЫЕ ДАННЫЕ, гражданина РФ, зарегистрированного и проживающего по адресу: АДРЕС,</w:t>
      </w:r>
    </w:p>
    <w:p w:rsidR="00A77B3E" w:rsidP="001D30E0">
      <w:pPr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1D30E0">
      <w:pPr>
        <w:jc w:val="both"/>
      </w:pPr>
    </w:p>
    <w:p w:rsidR="00A77B3E" w:rsidP="001D30E0">
      <w:pPr>
        <w:jc w:val="center"/>
      </w:pPr>
      <w:r>
        <w:t>У С Т А Н О В И Л:</w:t>
      </w:r>
    </w:p>
    <w:p w:rsidR="00A77B3E" w:rsidP="001D30E0">
      <w:pPr>
        <w:jc w:val="both"/>
      </w:pPr>
    </w:p>
    <w:p w:rsidR="00A77B3E" w:rsidP="001D30E0">
      <w:pPr>
        <w:ind w:firstLine="720"/>
        <w:jc w:val="both"/>
      </w:pPr>
      <w:r>
        <w:t xml:space="preserve">ДАТА в 09-00 часов, </w:t>
      </w:r>
      <w:r>
        <w:t>Кудусов</w:t>
      </w:r>
      <w:r>
        <w:t xml:space="preserve"> А.А., являясь должностным лицом, а именно главным бухгалтером НАИМЕНОВАНИЕ ОРГАНИЗАЦИИ, находясь по адресу: </w:t>
      </w:r>
      <w:r>
        <w:t>АДРЕС, литер А-А, каб.301, в нарушени</w:t>
      </w:r>
      <w:r>
        <w:t>е Федерального закона от 01.04.1996 года №27-ФЗ «Об индивидуальном (персонифицированном) учете в системе обязательного пенсионного страхования», представил в ГУ – Управление Пенсионного фонда Российской Федерации в Черноморском районе Республики Крым (межр</w:t>
      </w:r>
      <w:r>
        <w:t>айонное), неполные сведения индивидуального (персонифицированного) учета о работающих застрахованных лицах на 1 застрахованное лицо за 2017 год.</w:t>
      </w:r>
      <w:r>
        <w:t xml:space="preserve"> Сведения, которые не были включены в отчет по форме СЗВ-СТАЖ тип «Исходная», а именно отчет по форме СЗВ-КОРР т</w:t>
      </w:r>
      <w:r>
        <w:t>ип «Особая» за 2017 год, срок представления которого - до 01.03.2018 года, был фактически представлен в ГУ – Управление Пенсионного фонда Российской Федерации в Черноморском районе Республики Крым (межрайонное) ДАТА в 17-14 час., в форме электронного докум</w:t>
      </w:r>
      <w:r>
        <w:t>ента с использованием информационно-телекоммуникационных сетей.</w:t>
      </w:r>
    </w:p>
    <w:p w:rsidR="00A77B3E" w:rsidP="001D30E0">
      <w:pPr>
        <w:ind w:firstLine="720"/>
        <w:jc w:val="both"/>
      </w:pPr>
      <w:r>
        <w:t xml:space="preserve">В судебное заседание </w:t>
      </w:r>
      <w:r>
        <w:t>Кудусов</w:t>
      </w:r>
      <w:r>
        <w:t xml:space="preserve"> А.А. не явился, о дне, времени и месте рассмотрения дела об административном правонарушении </w:t>
      </w:r>
      <w:r>
        <w:t>извещен</w:t>
      </w:r>
      <w:r>
        <w:t xml:space="preserve"> в установленном законом порядке, о чем в деле имеется телефоног</w:t>
      </w:r>
      <w:r>
        <w:t>рамма, о причинах неявки не сообщил.</w:t>
      </w:r>
    </w:p>
    <w:p w:rsidR="00A77B3E" w:rsidP="001D30E0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1D30E0">
      <w:pPr>
        <w:ind w:firstLine="720"/>
        <w:jc w:val="both"/>
      </w:pPr>
      <w:r>
        <w:t>Суд, исследовав материалы дела, приходит к мнению о правомерности вменения в дейс</w:t>
      </w:r>
      <w:r>
        <w:t xml:space="preserve">твия </w:t>
      </w:r>
      <w:r>
        <w:t>Кудусова</w:t>
      </w:r>
      <w:r>
        <w:t xml:space="preserve"> А.А.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</w:t>
      </w:r>
      <w:r>
        <w:t>индивидуальном</w:t>
      </w:r>
      <w:r>
        <w:t xml:space="preserve"> </w:t>
      </w:r>
      <w:r>
        <w:t>(персонифицированном)</w:t>
      </w:r>
      <w:r>
        <w:t xml:space="preserve">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>
        <w:t>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1D30E0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</w:t>
      </w:r>
      <w:r>
        <w:t>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D30E0">
      <w:pPr>
        <w:ind w:firstLine="720"/>
        <w:jc w:val="both"/>
      </w:pPr>
      <w:r>
        <w:t>Главой 26 КоАП РФ предусмотрены предмет доказывания, доказа</w:t>
      </w:r>
      <w:r>
        <w:t>тельства, оценка доказательств.</w:t>
      </w:r>
    </w:p>
    <w:p w:rsidR="00A77B3E" w:rsidP="001D30E0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</w:t>
      </w:r>
      <w:r>
        <w:t xml:space="preserve">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D30E0">
      <w:pPr>
        <w:jc w:val="both"/>
      </w:pPr>
      <w:r>
        <w:t>В соответствии с п.2 ст.11 Федерального Закона от 01.04.1996 года №27-ФЗ «Об индивидуальном (персо</w:t>
      </w:r>
      <w:r>
        <w:t>нифицированном) учете в системе обязательного пенсионного страхования» (в ред. Федерального закона от 03.07.2016 N 250-ФЗ) Страхователь ежегодно не позднее 1 марта года, следующего за отчетным годом (за исключением случаев, если иные сроки предусмотрены на</w:t>
      </w:r>
      <w:r>
        <w:t>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</w:t>
      </w:r>
      <w:r>
        <w:t xml:space="preserve">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</w:t>
      </w:r>
      <w:r>
        <w:t>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</w:t>
      </w:r>
      <w:r>
        <w:t xml:space="preserve">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</w:t>
      </w:r>
      <w:r>
        <w:t>ветствующих видах работ, определяемый особыми условиями труда, работой в районах Крайнего Севера и приравненных к ним местностях; 8) другие сведения, необходимые для правильного назначения страховой пенсии и накопительной пенсии; 9) суммы пенсионных взносо</w:t>
      </w:r>
      <w:r>
        <w:t>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</w:t>
      </w:r>
      <w:r>
        <w:t>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 Сведения, указанные в настоящем пункте, о застрахованном лице, подавшем заявление о назначении страхов</w:t>
      </w:r>
      <w:r>
        <w:t>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A77B3E" w:rsidP="001D30E0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</w:t>
      </w:r>
      <w:r>
        <w:t>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1D30E0">
      <w:pPr>
        <w:ind w:firstLine="720"/>
        <w:jc w:val="both"/>
      </w:pPr>
      <w:r>
        <w:t xml:space="preserve">Факт совершения </w:t>
      </w:r>
      <w:r>
        <w:t>Кудусовым</w:t>
      </w:r>
      <w:r>
        <w:t xml:space="preserve"> А.А. административного правонарушения подтверждается:</w:t>
      </w:r>
    </w:p>
    <w:p w:rsidR="00A77B3E" w:rsidP="001D30E0">
      <w:pPr>
        <w:jc w:val="both"/>
      </w:pPr>
      <w:r>
        <w:t>- протоколом об админис</w:t>
      </w:r>
      <w:r>
        <w:t>тративном правонарушении №180 от ДАТА (л.д.1);</w:t>
      </w:r>
    </w:p>
    <w:p w:rsidR="00A77B3E" w:rsidP="001D30E0">
      <w:pPr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1D30E0">
      <w:pPr>
        <w:jc w:val="both"/>
      </w:pPr>
      <w:r>
        <w:t>- копией выписки из Единого государственного реестра юридических лиц (л.д.3-9);</w:t>
      </w:r>
    </w:p>
    <w:p w:rsidR="00A77B3E" w:rsidP="001D30E0">
      <w:pPr>
        <w:jc w:val="both"/>
      </w:pPr>
      <w:r>
        <w:t>- копией отчета по фо</w:t>
      </w:r>
      <w:r>
        <w:t>рме СЗВ-СТАЖ тип «Исходная» за 2017 год, предоставленный ДАТА по электронным каналам связи (л.д.10-11);</w:t>
      </w:r>
    </w:p>
    <w:p w:rsidR="00A77B3E" w:rsidP="001D30E0">
      <w:pPr>
        <w:jc w:val="both"/>
      </w:pPr>
      <w:r>
        <w:t>- копией извещения о доставке (л.д.12);</w:t>
      </w:r>
    </w:p>
    <w:p w:rsidR="00A77B3E" w:rsidP="001D30E0">
      <w:pPr>
        <w:jc w:val="both"/>
      </w:pPr>
      <w:r>
        <w:t>- копией отчета по форме СЗВ-КОРР тип «Особая» за 2017 год, предоставленный ДАТА по электронным каналам связи (л</w:t>
      </w:r>
      <w:r>
        <w:t>.д.13);</w:t>
      </w:r>
    </w:p>
    <w:p w:rsidR="00A77B3E" w:rsidP="001D30E0">
      <w:pPr>
        <w:jc w:val="both"/>
      </w:pPr>
      <w:r>
        <w:t>- копией извещения о доставке (л.д.14);</w:t>
      </w:r>
    </w:p>
    <w:p w:rsidR="00A77B3E" w:rsidP="001D30E0">
      <w:pPr>
        <w:jc w:val="both"/>
      </w:pPr>
      <w:r>
        <w:t>- копией должностной инструкции главного бухгалтера НАИМЕНОВАНИЕ ОРГАНИЗАЦИИ (л.д.16-17);</w:t>
      </w:r>
    </w:p>
    <w:p w:rsidR="00A77B3E" w:rsidP="001D30E0">
      <w:pPr>
        <w:jc w:val="both"/>
      </w:pPr>
      <w:r>
        <w:t xml:space="preserve">- копией приказа НАИМЕНОВАНИЕ ОРГАНИЗАЦИИ №12-3 о назначении </w:t>
      </w:r>
      <w:r>
        <w:t>Кудусова</w:t>
      </w:r>
      <w:r>
        <w:t xml:space="preserve"> А.А. с ДАТА на должность главного бухгалтера </w:t>
      </w:r>
      <w:r>
        <w:t>(л.д.18).</w:t>
      </w:r>
    </w:p>
    <w:p w:rsidR="00A77B3E" w:rsidP="001D30E0">
      <w:pPr>
        <w:jc w:val="both"/>
      </w:pPr>
      <w:r>
        <w:tab/>
        <w:t xml:space="preserve">За совершенное </w:t>
      </w:r>
      <w:r>
        <w:t>Кудусовым</w:t>
      </w:r>
      <w:r>
        <w:t xml:space="preserve"> А.А.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</w:t>
      </w:r>
      <w:r>
        <w:t xml:space="preserve">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  <w:r>
        <w:t>сведений (документов), необходимых для ведения индивидуального (персонифицированного) у</w:t>
      </w:r>
      <w:r>
        <w:t>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1D30E0">
      <w:pPr>
        <w:ind w:firstLine="720"/>
        <w:jc w:val="both"/>
      </w:pPr>
      <w:r>
        <w:t>Оценивая в совокупност</w:t>
      </w:r>
      <w:r>
        <w:t xml:space="preserve">и, исследованные по делу доказательства, суд приходит к выводу о том, что вина </w:t>
      </w:r>
      <w:r>
        <w:t>Кудусова</w:t>
      </w:r>
      <w:r>
        <w:t xml:space="preserve"> А.А.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1D30E0">
      <w:pPr>
        <w:ind w:firstLine="720"/>
        <w:jc w:val="both"/>
      </w:pPr>
      <w:r>
        <w:t xml:space="preserve">Отягчающих и смягчающих ответственность </w:t>
      </w:r>
      <w:r>
        <w:t>Куд</w:t>
      </w:r>
      <w:r>
        <w:t>усова</w:t>
      </w:r>
      <w:r>
        <w:t xml:space="preserve"> А.А. обстоятельств, предусмотренных ст.ст.4.2, 4.3 КоАП РФ, судом не установлено.</w:t>
      </w:r>
    </w:p>
    <w:p w:rsidR="00A77B3E" w:rsidP="001D30E0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</w:t>
      </w:r>
      <w:r>
        <w:t>обходимым назначить административное наказание в пределах санкции ст.15.33.2 КоАП РФ.</w:t>
      </w:r>
    </w:p>
    <w:p w:rsidR="00A77B3E" w:rsidP="001D30E0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1D30E0">
      <w:pPr>
        <w:jc w:val="center"/>
      </w:pPr>
      <w:r>
        <w:t>ПОСТАНОВИЛ:</w:t>
      </w:r>
    </w:p>
    <w:p w:rsidR="00A77B3E" w:rsidP="001D30E0">
      <w:pPr>
        <w:jc w:val="both"/>
      </w:pPr>
    </w:p>
    <w:p w:rsidR="00A77B3E" w:rsidP="001D30E0">
      <w:pPr>
        <w:jc w:val="both"/>
      </w:pPr>
      <w:r>
        <w:tab/>
        <w:t xml:space="preserve">Должностное лицо - главного бухгалтера </w:t>
      </w:r>
      <w:r>
        <w:t xml:space="preserve">НАИМЕНОВАНИЕ ОРГАНИЗАЦИИ - </w:t>
      </w:r>
      <w:r>
        <w:t>Кудусова</w:t>
      </w:r>
      <w:r>
        <w:t xml:space="preserve"> Арсена </w:t>
      </w:r>
      <w:r>
        <w:t>Азизовича</w:t>
      </w:r>
      <w:r>
        <w:t xml:space="preserve">, ПАСПОРТНЫЕ ДАННЫЕ, 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</w:t>
      </w:r>
      <w:r>
        <w:t>административного штрафа в размере 300 (триста) рублей.</w:t>
      </w:r>
    </w:p>
    <w:p w:rsidR="00A77B3E" w:rsidP="001D30E0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</w:t>
      </w:r>
      <w:r>
        <w:t>ублике Крым (для ГУ-Отделение ПФР по РК), ИНН получателя: 7706808265, КПП получателя: 910201001, КБК 39211620010066000140, ОКТМО 35656401 – (уплата штрафа по СЗВ-М), постановление №5-92-464/2018.</w:t>
      </w:r>
    </w:p>
    <w:p w:rsidR="00A77B3E" w:rsidP="001D30E0">
      <w:pPr>
        <w:jc w:val="both"/>
      </w:pPr>
      <w:r>
        <w:tab/>
        <w:t>Разъяснить, что в соответствии со ст. 32.2 КоАП РФ админист</w:t>
      </w:r>
      <w: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>
        <w:t>очки, предусмотренных статьей 31.5 настоящего Кодекса.</w:t>
      </w:r>
    </w:p>
    <w:p w:rsidR="00A77B3E" w:rsidP="001D30E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</w:t>
      </w:r>
      <w:r>
        <w:t>я копии постановления.</w:t>
      </w:r>
    </w:p>
    <w:p w:rsidR="00A77B3E" w:rsidP="001D30E0">
      <w:pPr>
        <w:jc w:val="both"/>
      </w:pPr>
    </w:p>
    <w:p w:rsidR="00A77B3E" w:rsidP="001D30E0">
      <w:pPr>
        <w:jc w:val="both"/>
      </w:pPr>
    </w:p>
    <w:p w:rsidR="00A77B3E" w:rsidP="001D30E0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1D30E0">
      <w:pPr>
        <w:jc w:val="both"/>
      </w:pPr>
    </w:p>
    <w:p w:rsidR="00A77B3E" w:rsidP="001D30E0">
      <w:pPr>
        <w:jc w:val="both"/>
      </w:pPr>
    </w:p>
    <w:p w:rsidR="00A77B3E" w:rsidP="001D30E0">
      <w:pPr>
        <w:jc w:val="both"/>
      </w:pPr>
    </w:p>
    <w:sectPr w:rsidSect="001D30E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E0"/>
    <w:rsid w:val="001D30E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