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</w:t>
      </w:r>
    </w:p>
    <w:p w:rsidR="00A77B3E" w:rsidP="00F151D9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№5-92-478/2017</w:t>
      </w:r>
    </w:p>
    <w:p w:rsidR="00A77B3E" w:rsidP="00F151D9">
      <w:pPr>
        <w:jc w:val="both"/>
      </w:pPr>
      <w:r>
        <w:t xml:space="preserve">                                                   </w:t>
      </w:r>
      <w:r>
        <w:t>П О С Т А Н О В Л Е Н И Е</w:t>
      </w:r>
    </w:p>
    <w:p w:rsidR="00A77B3E" w:rsidP="00F151D9">
      <w:pPr>
        <w:jc w:val="both"/>
      </w:pPr>
    </w:p>
    <w:p w:rsidR="00A77B3E" w:rsidP="00F151D9">
      <w:pPr>
        <w:jc w:val="both"/>
      </w:pPr>
      <w:r>
        <w:t xml:space="preserve">05 декабря 2017 года       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F151D9">
      <w:pPr>
        <w:jc w:val="both"/>
      </w:pPr>
    </w:p>
    <w:p w:rsidR="00A77B3E" w:rsidP="00F151D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</w:t>
      </w:r>
      <w:r>
        <w:t>материал,  поступивший</w:t>
      </w:r>
      <w:r>
        <w:t xml:space="preserve"> из Государственного учреждения – Управления Пе</w:t>
      </w:r>
      <w:r>
        <w:t xml:space="preserve">нсионного фонда Российской Федерации в Черноморском районе Республики Крым (межрайонное), в отношении должностного лица – заведующей </w:t>
      </w:r>
      <w:r>
        <w:t xml:space="preserve">НАИМЕНОВАНИЕ ОРГАНИЗАЦИИ </w:t>
      </w:r>
      <w:r>
        <w:t>– Дроздовой Ирины Леонидовны, ПАСПОРТНЫЕ ДАННЫЕ</w:t>
      </w:r>
      <w:r>
        <w:t xml:space="preserve">, гражданки РФ, зарегистрированной и проживающей по адресу: АДРЕС, </w:t>
      </w:r>
    </w:p>
    <w:p w:rsidR="00A77B3E" w:rsidP="00F151D9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F151D9">
      <w:pPr>
        <w:jc w:val="both"/>
      </w:pPr>
      <w:r>
        <w:t xml:space="preserve">                                                          У С Т А Н О В И Л:</w:t>
      </w:r>
    </w:p>
    <w:p w:rsidR="00A77B3E" w:rsidP="00F151D9">
      <w:pPr>
        <w:jc w:val="both"/>
      </w:pPr>
    </w:p>
    <w:p w:rsidR="00A77B3E" w:rsidP="00F151D9">
      <w:pPr>
        <w:ind w:firstLine="720"/>
        <w:jc w:val="both"/>
      </w:pPr>
      <w:r>
        <w:t>ДАТА Дроз</w:t>
      </w:r>
      <w:r>
        <w:t xml:space="preserve">дова И.Л., являясь должностным лицом, а именно заведующей </w:t>
      </w:r>
      <w:r>
        <w:t>НАИМЕНОВАНИЕ ОРГАНИЗАЦИИ</w:t>
      </w:r>
      <w:r>
        <w:t>,</w:t>
      </w:r>
      <w:r>
        <w:t xml:space="preserve"> находясь по адресу: АДРЕС, не представила в ГУ – Управление Пенсионного фонда Российской Федерации в Черноморском районе Республики Крым (межрайонное), расположенное по ад</w:t>
      </w:r>
      <w:r>
        <w:t xml:space="preserve">ресу: Республика Крым, </w:t>
      </w:r>
      <w:r>
        <w:t>п.Черноморское</w:t>
      </w:r>
      <w:r>
        <w:t xml:space="preserve">, </w:t>
      </w:r>
      <w:r>
        <w:t>ул.Кирова</w:t>
      </w:r>
      <w:r>
        <w:t>, 6,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</w:t>
      </w:r>
      <w:r>
        <w:t>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май 2017 года. Фактически указанные сведени</w:t>
      </w:r>
      <w:r>
        <w:t>я представлены ДАТА в ВРЕМЯ</w:t>
      </w:r>
      <w:r>
        <w:t xml:space="preserve"> часов.</w:t>
      </w:r>
    </w:p>
    <w:p w:rsidR="00A77B3E" w:rsidP="00F151D9">
      <w:pPr>
        <w:ind w:firstLine="720"/>
        <w:jc w:val="both"/>
      </w:pPr>
      <w:r>
        <w:t>В судебное заседание Дроздова И.Л. не явилась, о дне, времени и месте рассмотрения административного дела извещена в установленном законом порядке, о чем в деле имеется уведомление о вручении почтового отправления, о прич</w:t>
      </w:r>
      <w:r>
        <w:t>инах неявки суд не известила.</w:t>
      </w:r>
    </w:p>
    <w:p w:rsidR="00A77B3E" w:rsidP="00F151D9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F151D9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Др</w:t>
      </w:r>
      <w:r>
        <w:t>оздовой И.Л.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</w:t>
      </w:r>
      <w:r>
        <w:t xml:space="preserve">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</w:t>
      </w:r>
      <w:r>
        <w:t>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F151D9">
      <w:pPr>
        <w:jc w:val="both"/>
      </w:pPr>
      <w:r>
        <w:tab/>
        <w:t xml:space="preserve">В соответствии </w:t>
      </w:r>
      <w:r>
        <w:t>со  ст.</w:t>
      </w:r>
      <w:r>
        <w:t xml:space="preserve"> 2.1  КоАП  РФ  административным правонарушением признается противоправное, виновное действие (бездейств</w:t>
      </w:r>
      <w:r>
        <w:t>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151D9">
      <w:pPr>
        <w:ind w:firstLine="720"/>
        <w:jc w:val="both"/>
      </w:pPr>
      <w:r>
        <w:t>Главой 26 КоАП РФ предусмотрены предмет доказывания, доказате</w:t>
      </w:r>
      <w:r>
        <w:t>льства, оценка доказательств.</w:t>
      </w:r>
    </w:p>
    <w:p w:rsidR="00A77B3E" w:rsidP="00F151D9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</w:t>
      </w:r>
      <w:r>
        <w:t xml:space="preserve">сестороннем, полном и </w:t>
      </w:r>
      <w: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151D9">
      <w:pPr>
        <w:ind w:firstLine="720"/>
        <w:jc w:val="both"/>
      </w:pPr>
      <w:r>
        <w:t>В соответствии с п.2.2 ст.11 Федерального Закона от 01.04.1996 года №272-ФЗ «Об индивидуальном (перс</w:t>
      </w:r>
      <w:r>
        <w:t>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</w:t>
      </w:r>
      <w:r>
        <w:t>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</w:t>
      </w:r>
      <w:r>
        <w:t>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</w:t>
      </w:r>
      <w:r>
        <w:t>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F151D9">
      <w:pPr>
        <w:ind w:firstLine="720"/>
        <w:jc w:val="both"/>
      </w:pPr>
      <w:r>
        <w:t>Статьей 2.4 КоАП РФ установлено, ч</w:t>
      </w:r>
      <w:r>
        <w:t xml:space="preserve">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F151D9">
      <w:pPr>
        <w:ind w:firstLine="720"/>
        <w:jc w:val="both"/>
      </w:pPr>
      <w:r>
        <w:t>Факт совершения Дроздовой И.Л. администр</w:t>
      </w:r>
      <w:r>
        <w:t>ативного правонарушения подтверждается:</w:t>
      </w:r>
    </w:p>
    <w:p w:rsidR="00A77B3E" w:rsidP="00F151D9">
      <w:pPr>
        <w:ind w:firstLine="720"/>
        <w:jc w:val="both"/>
      </w:pPr>
      <w:r>
        <w:t>- протоколом об административном правонарушении №54 от ДАТА (л.д.1);</w:t>
      </w:r>
    </w:p>
    <w:p w:rsidR="00A77B3E" w:rsidP="00F151D9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(л.д.4);</w:t>
      </w:r>
    </w:p>
    <w:p w:rsidR="00A77B3E" w:rsidP="00F151D9">
      <w:pPr>
        <w:ind w:firstLine="720"/>
        <w:jc w:val="both"/>
      </w:pPr>
      <w:r>
        <w:t>- выпиской из Единого государственного реестр</w:t>
      </w:r>
      <w:r>
        <w:t>а юридических лиц (л.д.5-7);</w:t>
      </w:r>
    </w:p>
    <w:p w:rsidR="00A77B3E" w:rsidP="00F151D9">
      <w:pPr>
        <w:ind w:firstLine="720"/>
        <w:jc w:val="both"/>
      </w:pPr>
      <w:r>
        <w:t>- копией формы СЗВ-М (сведения о застрахованных лицах) (л.д.8);</w:t>
      </w:r>
    </w:p>
    <w:p w:rsidR="00A77B3E" w:rsidP="00F151D9">
      <w:pPr>
        <w:ind w:firstLine="720"/>
        <w:jc w:val="both"/>
      </w:pPr>
      <w:r>
        <w:t>- извещением о доставке (л.д.9).</w:t>
      </w:r>
    </w:p>
    <w:p w:rsidR="00A77B3E" w:rsidP="00F151D9">
      <w:pPr>
        <w:jc w:val="both"/>
      </w:pPr>
      <w:r>
        <w:tab/>
        <w:t>За совершенное Дроздовой И.Л.  административное правонарушение предусмотрена ответственность по ст.15.33.2 КоАП РФ, согласно кото</w:t>
      </w:r>
      <w:r>
        <w:t>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</w:t>
      </w:r>
      <w:r>
        <w:t>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</w:t>
      </w:r>
      <w:r>
        <w:t xml:space="preserve"> наложение административного штрафа на должностных лиц в размере от трехсот до пятисот рублей.</w:t>
      </w:r>
    </w:p>
    <w:p w:rsidR="00A77B3E" w:rsidP="00F151D9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Дроздовой И.Л.  в совершении административного правонарушени</w:t>
      </w:r>
      <w:r>
        <w:t xml:space="preserve">я установлена, и ее действия правильно квалифицированы ст.15.33.2 КоАП РФ. </w:t>
      </w:r>
    </w:p>
    <w:p w:rsidR="00A77B3E" w:rsidP="00F151D9">
      <w:pPr>
        <w:ind w:firstLine="720"/>
        <w:jc w:val="both"/>
      </w:pPr>
      <w:r>
        <w:t>Отягчающих и смягчающих ответственность Дроздовой И.Л. обстоятельств, предусмотренных ст.ст.4.2, 4.3 КоАП РФ, судом не установлено.</w:t>
      </w:r>
    </w:p>
    <w:p w:rsidR="00A77B3E" w:rsidP="00F151D9">
      <w:pPr>
        <w:ind w:firstLine="720"/>
        <w:jc w:val="both"/>
      </w:pPr>
      <w:r>
        <w:t>Учитывая характер совершенного правонарушения, л</w:t>
      </w:r>
      <w:r>
        <w:t xml:space="preserve">ичность </w:t>
      </w:r>
      <w:r>
        <w:t>нарушителя,  отсутствие</w:t>
      </w:r>
      <w:r>
        <w:t xml:space="preserve">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F151D9">
      <w:pPr>
        <w:jc w:val="both"/>
      </w:pPr>
      <w:r>
        <w:t xml:space="preserve"> </w:t>
      </w:r>
      <w:r>
        <w:tab/>
      </w:r>
      <w:r>
        <w:t>Руководствуясь ст.ст.15.33.2, 29.10, 29.11 Кодекса РФ об административных правонарушениях, мировой судья,</w:t>
      </w:r>
    </w:p>
    <w:p w:rsidR="00A77B3E" w:rsidP="00F151D9">
      <w:pPr>
        <w:jc w:val="both"/>
      </w:pPr>
    </w:p>
    <w:p w:rsidR="00A77B3E" w:rsidP="00F151D9">
      <w:pPr>
        <w:jc w:val="both"/>
      </w:pPr>
      <w:r>
        <w:t xml:space="preserve">                                                            </w:t>
      </w:r>
      <w:r>
        <w:t>ПОСТАНОВИЛ:</w:t>
      </w:r>
    </w:p>
    <w:p w:rsidR="00A77B3E" w:rsidP="00F151D9">
      <w:pPr>
        <w:jc w:val="both"/>
      </w:pPr>
    </w:p>
    <w:p w:rsidR="00A77B3E" w:rsidP="00F151D9">
      <w:pPr>
        <w:jc w:val="both"/>
      </w:pPr>
      <w:r>
        <w:t xml:space="preserve"> </w:t>
      </w:r>
      <w:r>
        <w:tab/>
        <w:t xml:space="preserve">Должностное лицо - заведующую </w:t>
      </w:r>
      <w:r>
        <w:t xml:space="preserve">НАИМЕНОВАНИЕ ОРГАНИЗАЦИИ </w:t>
      </w:r>
      <w:r>
        <w:t xml:space="preserve">– Дроздову </w:t>
      </w:r>
      <w:r>
        <w:t>Ирину Леонидовну, ПАСПОРТНЫЕ ДАННЫЕ</w:t>
      </w:r>
      <w:r>
        <w:t xml:space="preserve">, гражданку РФ, признать виновной в совершении административного правонарушения, предусмотренного ст.15.33.2 КоАП РФ и </w:t>
      </w:r>
      <w:r>
        <w:t>подвергнуть административному наказанию в виде административного штрафа в размере 300 (триста) ру</w:t>
      </w:r>
      <w:r>
        <w:t>блей.</w:t>
      </w:r>
    </w:p>
    <w:p w:rsidR="00A77B3E" w:rsidP="00F151D9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 - Отделение ПФР по РК), ИНН по</w:t>
      </w:r>
      <w:r>
        <w:t>лучателя: 7706808265, КПП получателя: 910201001, КБК 39211620010066000140, ОКТМО 35656401 – (уплата штрафа по СЗВ-М), постановление №5-92-478/2017.</w:t>
      </w:r>
    </w:p>
    <w:p w:rsidR="00A77B3E" w:rsidP="00F151D9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</w:t>
      </w:r>
      <w: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</w:t>
      </w:r>
      <w:r>
        <w:t>одекса.</w:t>
      </w:r>
    </w:p>
    <w:p w:rsidR="00A77B3E" w:rsidP="00F151D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151D9">
      <w:pPr>
        <w:jc w:val="both"/>
      </w:pPr>
      <w:r>
        <w:t xml:space="preserve"> </w:t>
      </w:r>
    </w:p>
    <w:p w:rsidR="00A77B3E" w:rsidP="00F151D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</w:t>
      </w:r>
      <w:r>
        <w:t>ь</w:t>
      </w:r>
      <w:r>
        <w:tab/>
      </w:r>
      <w:r>
        <w:tab/>
      </w:r>
      <w:r>
        <w:tab/>
      </w:r>
      <w:r>
        <w:t>О.В. Байбарза</w:t>
      </w:r>
    </w:p>
    <w:p w:rsidR="00A77B3E" w:rsidP="00F151D9">
      <w:pPr>
        <w:jc w:val="both"/>
      </w:pPr>
    </w:p>
    <w:sectPr w:rsidSect="00F151D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D9"/>
    <w:rsid w:val="00A77B3E"/>
    <w:rsid w:val="00F151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E99405-78A7-4A74-8859-7F6DD18D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