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C608CB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№5-92-479/2017</w:t>
      </w:r>
    </w:p>
    <w:p w:rsidR="00A77B3E" w:rsidP="00C608CB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C608CB">
      <w:pPr>
        <w:jc w:val="both"/>
      </w:pPr>
    </w:p>
    <w:p w:rsidR="00A77B3E" w:rsidP="00C608CB">
      <w:pPr>
        <w:jc w:val="both"/>
      </w:pPr>
      <w:r>
        <w:t xml:space="preserve">05 декабря 2017 года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C608CB">
      <w:pPr>
        <w:jc w:val="both"/>
      </w:pPr>
    </w:p>
    <w:p w:rsidR="00A77B3E" w:rsidP="00C608C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Управления Пе</w:t>
      </w:r>
      <w:r>
        <w:t xml:space="preserve">нсионного фонда Российской Федерации в Черноморском районе Республики Крым (межрайонное), в отношении должностного лица – директора НАИМЕНОВАНИЕ ОРГАНИЗАЦИИ - Денисенко Юноны Александровны, ПАСПОРТНЫЕ ДАННЫЕ, гражданки РФ, зарегистрированной и проживающей </w:t>
      </w:r>
      <w:r>
        <w:t xml:space="preserve">по адресу: АДРЕС, </w:t>
      </w:r>
    </w:p>
    <w:p w:rsidR="00A77B3E" w:rsidP="00C608CB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608CB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A77B3E" w:rsidP="00C608CB">
      <w:pPr>
        <w:jc w:val="both"/>
      </w:pPr>
    </w:p>
    <w:p w:rsidR="00A77B3E" w:rsidP="00C608CB">
      <w:pPr>
        <w:ind w:firstLine="720"/>
        <w:jc w:val="both"/>
      </w:pPr>
      <w:r>
        <w:t>ДАТА Денисенко Ю.А., являясь должностным лицом, а именно директором НАИМЕНОВА</w:t>
      </w:r>
      <w:r>
        <w:t xml:space="preserve">НИЕ ОРГАНИЗАЦИИ, находясь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</w:t>
      </w:r>
      <w:r>
        <w:t>фицированного) учета в системе обязательного пенсионного страхования, а именно сведения о застрахованных лицах по форме СЗВ-М («дополняющая») за май 2017 года. Фактически указанные сведения представлены ДАТА в ВРЕМЯ</w:t>
      </w:r>
      <w:r>
        <w:t xml:space="preserve"> часов.</w:t>
      </w:r>
    </w:p>
    <w:p w:rsidR="00A77B3E" w:rsidP="00C608CB">
      <w:pPr>
        <w:ind w:firstLine="720"/>
        <w:jc w:val="both"/>
      </w:pPr>
      <w:r>
        <w:t>В судебном заседании Денисенко Ю.</w:t>
      </w:r>
      <w:r>
        <w:t>А. вину в совершенном правонарушении признала.</w:t>
      </w:r>
    </w:p>
    <w:p w:rsidR="00A77B3E" w:rsidP="00C608CB">
      <w:pPr>
        <w:ind w:firstLine="720"/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Денисенко Ю.А. состава административного правонарушения, предусмотренного ст.15.33.2  Кодекса РФ </w:t>
      </w:r>
      <w:r>
        <w:t>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>
        <w:t>ном объеме или в искаженном виде.</w:t>
      </w:r>
    </w:p>
    <w:p w:rsidR="00A77B3E" w:rsidP="00C608CB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C608C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608CB">
      <w:pPr>
        <w:ind w:firstLine="720"/>
        <w:jc w:val="both"/>
      </w:pPr>
      <w:r>
        <w:t>Согласно ст.26.11 КоАП РФ судья, члены коллегиального органа, дол</w:t>
      </w:r>
      <w:r>
        <w:t>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>ие доказательства не могут иметь заранее установленную силу.</w:t>
      </w:r>
    </w:p>
    <w:p w:rsidR="00A77B3E" w:rsidP="00C608CB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</w:t>
      </w:r>
      <w: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</w:t>
      </w:r>
      <w:r>
        <w:t>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</w:t>
      </w:r>
      <w:r>
        <w:t>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</w:t>
      </w:r>
      <w:r>
        <w:t>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608C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</w:t>
      </w:r>
      <w:r>
        <w:t xml:space="preserve">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608CB">
      <w:pPr>
        <w:ind w:firstLine="720"/>
        <w:jc w:val="both"/>
      </w:pPr>
      <w:r>
        <w:t>Факт совершения Денисенко Ю.А. административного правонарушения подтверждается:</w:t>
      </w:r>
    </w:p>
    <w:p w:rsidR="00A77B3E" w:rsidP="00C608CB">
      <w:pPr>
        <w:ind w:firstLine="720"/>
        <w:jc w:val="both"/>
      </w:pPr>
      <w:r>
        <w:t xml:space="preserve">- протоколом об административном правонарушении №56 от </w:t>
      </w:r>
      <w:r>
        <w:t>ДАТА (л.д.1);</w:t>
      </w:r>
    </w:p>
    <w:p w:rsidR="00A77B3E" w:rsidP="00C608C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C608CB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C608CB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C608CB">
      <w:pPr>
        <w:ind w:firstLine="720"/>
        <w:jc w:val="both"/>
      </w:pPr>
      <w:r>
        <w:t xml:space="preserve">- </w:t>
      </w:r>
      <w:r>
        <w:t>извещением о доставке (л.д.9).</w:t>
      </w:r>
    </w:p>
    <w:p w:rsidR="00A77B3E" w:rsidP="00C608CB">
      <w:pPr>
        <w:jc w:val="both"/>
      </w:pPr>
      <w:r>
        <w:tab/>
        <w:t>За совершенное Денисенко Ю.А.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</w:t>
      </w:r>
      <w: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608C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Денисенко Ю.А.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C608CB">
      <w:pPr>
        <w:ind w:firstLine="720"/>
        <w:jc w:val="both"/>
      </w:pPr>
      <w:r>
        <w:t>Отягчающих и смягча</w:t>
      </w:r>
      <w:r>
        <w:t>ющих ответственность Денисенко Ю.А. обстоятельств, предусмотренных ст.ст.4.2, 4.3 КоАП РФ, судом не установлено.</w:t>
      </w:r>
    </w:p>
    <w:p w:rsidR="00A77B3E" w:rsidP="00C608CB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</w:t>
      </w:r>
      <w:r>
        <w:t>енность, судья считает необходимым назначить административное наказание в пределах санкции ст.15.33.2 КоАП РФ.</w:t>
      </w:r>
    </w:p>
    <w:p w:rsidR="00A77B3E" w:rsidP="00C608CB">
      <w:pPr>
        <w:jc w:val="both"/>
      </w:pPr>
      <w:r>
        <w:t xml:space="preserve"> </w:t>
      </w:r>
      <w:r>
        <w:tab/>
      </w:r>
      <w:r>
        <w:t>Руководствуясь ст.ст.15.33.2, 29.10, 29.11 Кодекса РФ об административных правонарушениях, мировой судья,</w:t>
      </w:r>
    </w:p>
    <w:p w:rsidR="00A77B3E" w:rsidP="00C608CB">
      <w:pPr>
        <w:jc w:val="both"/>
      </w:pPr>
    </w:p>
    <w:p w:rsidR="00A77B3E" w:rsidP="00C608CB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C608CB">
      <w:pPr>
        <w:jc w:val="both"/>
      </w:pPr>
    </w:p>
    <w:p w:rsidR="00A77B3E" w:rsidP="00C608CB">
      <w:pPr>
        <w:jc w:val="both"/>
      </w:pPr>
      <w:r>
        <w:t xml:space="preserve"> </w:t>
      </w:r>
      <w:r>
        <w:tab/>
        <w:t>Должностное лицо -</w:t>
      </w:r>
      <w:r>
        <w:t xml:space="preserve"> директора НАИМЕНОВАНИЕ ОРГАНИЗАЦИИ - Денисенко Юнону Александровну, ПАСПОРТНЫЕ ДАННЫЕ,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</w:t>
      </w:r>
      <w:r>
        <w:t>нистративного штрафа в размере 300 (триста) рублей.</w:t>
      </w:r>
    </w:p>
    <w:p w:rsidR="00A77B3E" w:rsidP="00C608C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</w:t>
      </w:r>
      <w:r>
        <w:t>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№5-92-479/2017.</w:t>
      </w:r>
    </w:p>
    <w:p w:rsidR="00A77B3E" w:rsidP="00C608CB">
      <w:pPr>
        <w:jc w:val="both"/>
      </w:pPr>
      <w:r>
        <w:t xml:space="preserve"> </w:t>
      </w:r>
      <w:r>
        <w:tab/>
        <w:t>Разъяснить, что в соответствии со ст. 32.2 КоАП РФ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C608C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 w:rsidP="00C608CB">
      <w:pPr>
        <w:jc w:val="both"/>
      </w:pPr>
      <w:r>
        <w:t xml:space="preserve"> </w:t>
      </w:r>
    </w:p>
    <w:p w:rsidR="00A77B3E" w:rsidP="00C608C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608CB">
      <w:pPr>
        <w:jc w:val="both"/>
      </w:pPr>
    </w:p>
    <w:p w:rsidR="00A77B3E" w:rsidP="00C608CB">
      <w:pPr>
        <w:jc w:val="both"/>
      </w:pPr>
    </w:p>
    <w:sectPr w:rsidSect="00C608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CB"/>
    <w:rsid w:val="00A77B3E"/>
    <w:rsid w:val="00C6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2D6F99-C9E2-4FD5-87EF-A0D7723D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