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4251">
      <w:pPr>
        <w:jc w:val="right"/>
      </w:pPr>
      <w:r>
        <w:t>Дело №5-92-479/2021</w:t>
      </w:r>
    </w:p>
    <w:p w:rsidR="00A77B3E" w:rsidP="00E44251">
      <w:pPr>
        <w:jc w:val="right"/>
      </w:pPr>
      <w:r>
        <w:t xml:space="preserve">                                                    УИД: 91MS0092-01-2021-001396-69</w:t>
      </w:r>
    </w:p>
    <w:p w:rsidR="00A77B3E" w:rsidP="00E44251">
      <w:pPr>
        <w:jc w:val="both"/>
      </w:pPr>
    </w:p>
    <w:p w:rsidR="00A77B3E" w:rsidP="00E44251">
      <w:pPr>
        <w:jc w:val="both"/>
      </w:pPr>
      <w:r>
        <w:t xml:space="preserve">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E44251">
      <w:pPr>
        <w:jc w:val="both"/>
      </w:pPr>
    </w:p>
    <w:p w:rsidR="00A77B3E" w:rsidP="00E44251">
      <w:pPr>
        <w:jc w:val="both"/>
      </w:pPr>
      <w:r>
        <w:t xml:space="preserve">16 ноября 2021 года                      </w:t>
      </w:r>
      <w:r>
        <w:t xml:space="preserve">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E44251">
      <w:pPr>
        <w:jc w:val="both"/>
      </w:pPr>
    </w:p>
    <w:p w:rsidR="00A77B3E" w:rsidP="00E4425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Ларькина</w:t>
      </w:r>
      <w:r>
        <w:t xml:space="preserve"> Виталия Владимировича, ПАСПОРТНЫЕ ДАННЫЕ</w:t>
      </w:r>
      <w:r>
        <w:t>, гражданина Российской Федерации, не работающего, зарег</w:t>
      </w:r>
      <w:r>
        <w:t>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E44251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E44251">
      <w:pPr>
        <w:jc w:val="both"/>
      </w:pPr>
    </w:p>
    <w:p w:rsidR="00A77B3E" w:rsidP="00E44251">
      <w:pPr>
        <w:ind w:firstLine="720"/>
        <w:jc w:val="both"/>
      </w:pPr>
      <w:r>
        <w:t>Ларькин</w:t>
      </w:r>
      <w:r>
        <w:t xml:space="preserve"> В.В., являясь водителем транспортного средства, не имея права управления транспортными средствами, не выполнил законн</w:t>
      </w:r>
      <w:r>
        <w:t>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E44251">
      <w:pPr>
        <w:ind w:firstLine="720"/>
        <w:jc w:val="both"/>
      </w:pPr>
      <w:r>
        <w:t>ДАТА в ВРЕМЯ</w:t>
      </w:r>
      <w:r>
        <w:t xml:space="preserve"> часов, на АДРЕС, водитель </w:t>
      </w:r>
      <w:r>
        <w:t>Ларькин</w:t>
      </w:r>
      <w:r>
        <w:t xml:space="preserve"> В.В. управлял принадлежащим ему транспортным средством – 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резкое изменение окраски кожных покровов  лица, шатка</w:t>
      </w:r>
      <w:r>
        <w:t>я походка),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</w:t>
      </w:r>
      <w:r>
        <w:t>, т.е. совершил административное правонарушение, предусмотренное</w:t>
      </w:r>
      <w:r>
        <w:t xml:space="preserve"> ч.2 ст.12.26 КоАП РФ. </w:t>
      </w:r>
    </w:p>
    <w:p w:rsidR="00A77B3E" w:rsidP="00E44251">
      <w:pPr>
        <w:ind w:firstLine="720"/>
        <w:jc w:val="both"/>
      </w:pPr>
      <w:r>
        <w:t xml:space="preserve">В судебном заседании </w:t>
      </w:r>
      <w:r>
        <w:t>Ларькин</w:t>
      </w:r>
      <w:r>
        <w:t xml:space="preserve"> В.В. вину признал в полном объеме, в содеянном раскаялся.  </w:t>
      </w:r>
    </w:p>
    <w:p w:rsidR="00A77B3E" w:rsidP="00E44251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</w:t>
      </w:r>
      <w:r>
        <w:t>ном правонарушении, мировой судья приходит к следующему.</w:t>
      </w:r>
    </w:p>
    <w:p w:rsidR="00A77B3E" w:rsidP="00E44251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</w:t>
      </w:r>
      <w:r>
        <w:t>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44251">
      <w:pPr>
        <w:ind w:firstLine="720"/>
        <w:jc w:val="both"/>
      </w:pPr>
      <w:r>
        <w:t>Согласно п.2.1.1 Правил дорожного дв</w:t>
      </w:r>
      <w:r>
        <w:t>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E44251">
      <w:pPr>
        <w:ind w:firstLine="720"/>
        <w:jc w:val="both"/>
      </w:pPr>
      <w:r>
        <w:t>Согласно пра</w:t>
      </w:r>
      <w:r>
        <w:t>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</w:t>
      </w:r>
      <w:r>
        <w:t xml:space="preserve">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</w:t>
      </w:r>
      <w:r>
        <w:t>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E44251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</w:t>
      </w:r>
      <w:r>
        <w:t>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44251">
      <w:pPr>
        <w:ind w:firstLine="720"/>
        <w:jc w:val="both"/>
      </w:pPr>
      <w:r>
        <w:t>Требование сотрудник</w:t>
      </w:r>
      <w:r>
        <w:t>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</w:t>
      </w:r>
      <w:r>
        <w:t>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</w:t>
      </w:r>
      <w:r>
        <w:t>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</w:t>
      </w:r>
      <w:r>
        <w:t>рации.</w:t>
      </w:r>
    </w:p>
    <w:p w:rsidR="00A77B3E" w:rsidP="00E44251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</w:t>
      </w:r>
      <w:r>
        <w:t>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E44251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</w:t>
      </w:r>
      <w: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</w:t>
      </w:r>
      <w:r>
        <w:t>т 26 июня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</w:t>
      </w:r>
      <w:r>
        <w:t>ь, что он находится в состоянии опьянения.</w:t>
      </w:r>
    </w:p>
    <w:p w:rsidR="00A77B3E" w:rsidP="00E44251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</w:t>
      </w:r>
      <w:r>
        <w:t>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>
        <w:t>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E44251">
      <w:pPr>
        <w:ind w:firstLine="720"/>
        <w:jc w:val="both"/>
      </w:pPr>
      <w:r>
        <w:t xml:space="preserve">Виновность </w:t>
      </w:r>
      <w:r>
        <w:t>Ларькина</w:t>
      </w:r>
      <w:r>
        <w:t xml:space="preserve"> В.В. в совершении правонарушения под</w:t>
      </w:r>
      <w:r>
        <w:t>тверждается исследованными по делу доказательствами:</w:t>
      </w:r>
    </w:p>
    <w:p w:rsidR="00A77B3E" w:rsidP="00E4425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АДРЕС, водитель </w:t>
      </w:r>
      <w:r>
        <w:t>Ларькин</w:t>
      </w:r>
      <w:r>
        <w:t xml:space="preserve"> В.В. управлял принадлежащим ему транспортным средством –  а</w:t>
      </w:r>
      <w:r>
        <w:t>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резкое изменение окраски кожных покровов  лица, шаткая походка), не имея права управления транспортными средствам</w:t>
      </w:r>
      <w:r>
        <w:t>и, при 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E44251">
      <w:pPr>
        <w:ind w:firstLine="720"/>
        <w:jc w:val="both"/>
      </w:pPr>
      <w:r>
        <w:t>- протоколом об отстранении от управления транспортным</w:t>
      </w:r>
      <w:r>
        <w:t xml:space="preserve"> средством 82 ОТ № НОМЕР </w:t>
      </w:r>
      <w:r>
        <w:t xml:space="preserve">от ДАТА, согласно которому </w:t>
      </w:r>
      <w:r>
        <w:t>Ларькин</w:t>
      </w:r>
      <w:r>
        <w:t xml:space="preserve"> В.В.,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–  автомобилем марки МАРКА АВТОМОБИЛЯ, государственный регистрационный знак НОМЕР,</w:t>
      </w:r>
      <w:r>
        <w:t xml:space="preserve"> п</w:t>
      </w:r>
      <w:r>
        <w:t xml:space="preserve">ри </w:t>
      </w:r>
      <w:r>
        <w:t>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E44251">
      <w:pPr>
        <w:ind w:firstLine="720"/>
        <w:jc w:val="both"/>
      </w:pPr>
      <w:r>
        <w:t>- актом освидетельствования на состояние алкогольного опьянения 82 АО №НОМЕР</w:t>
      </w:r>
      <w:r>
        <w:t xml:space="preserve"> от ДАТА, составленного при осуществлении </w:t>
      </w:r>
      <w:r>
        <w:t>в</w:t>
      </w:r>
      <w:r>
        <w:t>идеофиксации</w:t>
      </w:r>
      <w:r>
        <w:t xml:space="preserve">, из которого следует, что, освидетельствование не проводилось в связи с отказом </w:t>
      </w:r>
      <w:r>
        <w:t>Ларькина</w:t>
      </w:r>
      <w:r>
        <w:t xml:space="preserve"> В.В. от его прохождения, о чем в акте имеется соответствующая запись (л.д.3); </w:t>
      </w:r>
    </w:p>
    <w:p w:rsidR="00A77B3E" w:rsidP="00E4425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</w:t>
      </w:r>
      <w:r>
        <w:t xml:space="preserve">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Ларькин</w:t>
      </w:r>
      <w:r>
        <w:t xml:space="preserve"> В.В.,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</w:t>
      </w:r>
      <w:r>
        <w:t xml:space="preserve">ного опьянения. При этом </w:t>
      </w:r>
      <w:r>
        <w:t>Ларькин</w:t>
      </w:r>
      <w:r>
        <w:t xml:space="preserve"> В.В.,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E44251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E44251">
      <w:pPr>
        <w:ind w:firstLine="720"/>
        <w:jc w:val="both"/>
      </w:pPr>
      <w:r>
        <w:t xml:space="preserve">- </w:t>
      </w:r>
      <w:r>
        <w:t>распечаткой результатов поиска правонарушений (л.д.7);</w:t>
      </w:r>
    </w:p>
    <w:p w:rsidR="00A77B3E" w:rsidP="00E4425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Ларькин</w:t>
      </w:r>
      <w:r>
        <w:t xml:space="preserve"> В.В. не получал (л.д.10).</w:t>
      </w:r>
    </w:p>
    <w:p w:rsidR="00A77B3E" w:rsidP="00E44251">
      <w:pPr>
        <w:jc w:val="both"/>
      </w:pPr>
      <w:r>
        <w:tab/>
        <w:t>Мировой судья не н</w:t>
      </w:r>
      <w:r>
        <w:t>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</w:t>
      </w:r>
      <w:r>
        <w:t xml:space="preserve">вности </w:t>
      </w:r>
      <w:r>
        <w:t>Ларькина</w:t>
      </w:r>
      <w:r>
        <w:t xml:space="preserve"> В.В.</w:t>
      </w:r>
    </w:p>
    <w:p w:rsidR="00A77B3E" w:rsidP="00E44251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</w:t>
      </w:r>
      <w:r>
        <w:t>дом законного и обоснованного решения.</w:t>
      </w:r>
    </w:p>
    <w:p w:rsidR="00A77B3E" w:rsidP="00E44251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E44251">
      <w:pPr>
        <w:ind w:firstLine="720"/>
        <w:jc w:val="both"/>
      </w:pPr>
      <w:r>
        <w:t>По смыслу разъяснений, содержащихся в абз.5 п.</w:t>
      </w:r>
      <w:r>
        <w:t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>
        <w:t>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E44251">
      <w:pPr>
        <w:ind w:firstLine="720"/>
        <w:jc w:val="both"/>
      </w:pPr>
      <w:r>
        <w:t xml:space="preserve">Согласно данным ИЦ МВД России по Республике Крым, </w:t>
      </w:r>
      <w:r>
        <w:t>Ларькин</w:t>
      </w:r>
      <w:r>
        <w:t xml:space="preserve"> В.В. к админист</w:t>
      </w:r>
      <w:r>
        <w:t>ративной ответственности по статьям 12.8, 12.26 КоАП РФ, а также по частям 2,4,6 ст.264, 264.1 УК РФ, не привлекался (л.д.8-9).</w:t>
      </w:r>
    </w:p>
    <w:p w:rsidR="00A77B3E" w:rsidP="00E44251">
      <w:pPr>
        <w:ind w:firstLine="720"/>
        <w:jc w:val="both"/>
      </w:pPr>
      <w:r>
        <w:t xml:space="preserve">Таким образом, в действиях </w:t>
      </w:r>
      <w:r>
        <w:t>Ларькина</w:t>
      </w:r>
      <w:r>
        <w:t xml:space="preserve"> В.В. отсутствуют признаки уголовно-наказуемого деяния.</w:t>
      </w:r>
    </w:p>
    <w:p w:rsidR="00A77B3E" w:rsidP="00E44251">
      <w:pPr>
        <w:ind w:firstLine="720"/>
        <w:jc w:val="both"/>
      </w:pPr>
      <w:r>
        <w:t>Обстоятельств, исключающих производст</w:t>
      </w:r>
      <w:r>
        <w:t xml:space="preserve">во по делу об административном правонарушении, не установлено. </w:t>
      </w:r>
    </w:p>
    <w:p w:rsidR="00A77B3E" w:rsidP="00E44251">
      <w:pPr>
        <w:ind w:firstLine="720"/>
        <w:jc w:val="both"/>
      </w:pPr>
      <w:r>
        <w:t xml:space="preserve">Неустранимых сомнений в виновности </w:t>
      </w:r>
      <w:r>
        <w:t>Ларькина</w:t>
      </w:r>
      <w:r>
        <w:t xml:space="preserve"> В.В., которые бы следовало трактовать в его пользу в соответствии со ст.1.5 КоАП РФ, не имеется. Каких-либо существенных нарушений, безусловно влеку</w:t>
      </w:r>
      <w:r>
        <w:t xml:space="preserve">щих за собой прекращение производства по делу, мировым судьей не установлено.            </w:t>
      </w:r>
    </w:p>
    <w:p w:rsidR="00A77B3E" w:rsidP="00E44251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</w:t>
      </w:r>
      <w:r>
        <w:t>инистративном правонарушении, не имеется.</w:t>
      </w:r>
    </w:p>
    <w:p w:rsidR="00A77B3E" w:rsidP="00E44251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Ларькина</w:t>
      </w:r>
      <w:r>
        <w:t xml:space="preserve"> В.В. в совершении административного правонарушения установлена, и его действия правильно квали</w:t>
      </w:r>
      <w:r>
        <w:t>фицированы по ч.2 ст.12.26 КоАП РФ.</w:t>
      </w:r>
    </w:p>
    <w:p w:rsidR="00A77B3E" w:rsidP="00E44251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</w:t>
      </w:r>
      <w:r>
        <w:t xml:space="preserve">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44251">
      <w:pPr>
        <w:ind w:firstLine="720"/>
        <w:jc w:val="both"/>
      </w:pPr>
      <w:r>
        <w:t>При назначении административного наказания физическому лицу учитываются характ</w:t>
      </w:r>
      <w:r>
        <w:t xml:space="preserve"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</w:t>
      </w:r>
      <w:r>
        <w:t>Кодекса).</w:t>
      </w:r>
    </w:p>
    <w:p w:rsidR="00A77B3E" w:rsidP="00E44251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E44251">
      <w:pPr>
        <w:jc w:val="both"/>
      </w:pPr>
      <w:r>
        <w:t>Обстоятельств, отягчающих административную ответственность, в соответствии со ст.4.3</w:t>
      </w:r>
      <w:r>
        <w:t>. КоАП РФ, судом не установлено.</w:t>
      </w:r>
    </w:p>
    <w:p w:rsidR="00A77B3E" w:rsidP="00E44251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</w:t>
      </w:r>
      <w:r>
        <w:t>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</w:t>
      </w:r>
      <w:r>
        <w:t>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E44251">
      <w:pPr>
        <w:ind w:firstLine="720"/>
        <w:jc w:val="both"/>
      </w:pPr>
      <w:r>
        <w:t>В судебном заседании не установлено обстоятельств, предусмотрен</w:t>
      </w:r>
      <w:r>
        <w:t xml:space="preserve">ных ст.3.9 КоАП РФ, в связи с которыми к </w:t>
      </w:r>
      <w:r>
        <w:t>Ларькину</w:t>
      </w:r>
      <w:r>
        <w:t xml:space="preserve"> В.В.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E44251">
      <w:pPr>
        <w:ind w:firstLine="720"/>
        <w:jc w:val="both"/>
      </w:pPr>
      <w:r>
        <w:t>Принимая во внимание характе</w:t>
      </w:r>
      <w:r>
        <w:t xml:space="preserve">р совершенного </w:t>
      </w:r>
      <w:r>
        <w:t>Ларькиным</w:t>
      </w:r>
      <w:r>
        <w:t xml:space="preserve"> В.В. административного правонарушения, с учетом данных о личности привлекаемого лица, наличие смягчающих и отсутствие отягчающих обстоятельств, считает справедливым назначить </w:t>
      </w:r>
      <w:r>
        <w:t>Ларькину</w:t>
      </w:r>
      <w:r>
        <w:t xml:space="preserve"> В.В. наказание в виде административного ареста </w:t>
      </w:r>
      <w:r>
        <w:t>в пределах санкции статьи.</w:t>
      </w:r>
    </w:p>
    <w:p w:rsidR="00A77B3E" w:rsidP="00E44251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E44251" w:rsidP="00E44251">
      <w:pPr>
        <w:ind w:firstLine="720"/>
        <w:jc w:val="both"/>
      </w:pPr>
    </w:p>
    <w:p w:rsidR="00A77B3E" w:rsidP="00E44251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E44251" w:rsidP="00E44251">
      <w:pPr>
        <w:jc w:val="both"/>
      </w:pPr>
    </w:p>
    <w:p w:rsidR="00A77B3E" w:rsidP="00E44251">
      <w:pPr>
        <w:ind w:firstLine="720"/>
        <w:jc w:val="both"/>
      </w:pPr>
      <w:r>
        <w:t>Ларьки</w:t>
      </w:r>
      <w:r>
        <w:t>на</w:t>
      </w:r>
      <w:r>
        <w:t xml:space="preserve"> Виталия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</w:t>
      </w:r>
      <w:r>
        <w:t>ивному наказанию в виде административного ареста сроком на 10 (десять) суток.</w:t>
      </w:r>
    </w:p>
    <w:p w:rsidR="00A77B3E" w:rsidP="00E44251">
      <w:pPr>
        <w:ind w:firstLine="720"/>
        <w:jc w:val="both"/>
      </w:pPr>
      <w:r>
        <w:t>Срок административного ареста исчислять с 09-30 часов 16 ноября 2021 года.</w:t>
      </w:r>
    </w:p>
    <w:p w:rsidR="00A77B3E" w:rsidP="00E4425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E44251">
      <w:pPr>
        <w:jc w:val="both"/>
      </w:pPr>
    </w:p>
    <w:p w:rsidR="00A77B3E" w:rsidP="00E4425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       О.В. </w:t>
      </w:r>
      <w:r>
        <w:t>Байбарза</w:t>
      </w:r>
    </w:p>
    <w:p w:rsidR="00A77B3E" w:rsidP="00E44251">
      <w:pPr>
        <w:jc w:val="both"/>
      </w:pPr>
    </w:p>
    <w:p w:rsidR="00E44251" w:rsidRPr="006D51A8" w:rsidP="00E44251">
      <w:pPr>
        <w:ind w:firstLine="720"/>
        <w:jc w:val="both"/>
      </w:pPr>
      <w:r w:rsidRPr="006D51A8">
        <w:t>«СОГЛАСОВАНО»</w:t>
      </w:r>
    </w:p>
    <w:p w:rsidR="00E44251" w:rsidRPr="006D51A8" w:rsidP="00E44251">
      <w:pPr>
        <w:ind w:firstLine="720"/>
        <w:jc w:val="both"/>
      </w:pPr>
    </w:p>
    <w:p w:rsidR="00E44251" w:rsidRPr="006D51A8" w:rsidP="00E44251">
      <w:pPr>
        <w:ind w:firstLine="720"/>
        <w:jc w:val="both"/>
      </w:pPr>
      <w:r w:rsidRPr="006D51A8">
        <w:t>Мировой судья</w:t>
      </w:r>
    </w:p>
    <w:p w:rsidR="00E44251" w:rsidRPr="006D51A8" w:rsidP="00E44251">
      <w:pPr>
        <w:ind w:firstLine="720"/>
        <w:jc w:val="both"/>
      </w:pPr>
      <w:r w:rsidRPr="006D51A8">
        <w:t>судебного участка №92</w:t>
      </w:r>
    </w:p>
    <w:p w:rsidR="00E44251" w:rsidRPr="006D51A8" w:rsidP="00E442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44251">
      <w:pPr>
        <w:jc w:val="both"/>
      </w:pPr>
    </w:p>
    <w:sectPr w:rsidSect="00E442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51"/>
    <w:rsid w:val="006D51A8"/>
    <w:rsid w:val="00A77B3E"/>
    <w:rsid w:val="00E44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