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1110">
      <w:pPr>
        <w:jc w:val="right"/>
      </w:pPr>
      <w:r>
        <w:t xml:space="preserve">       Дело №5-92-500/2021</w:t>
      </w:r>
    </w:p>
    <w:p w:rsidR="00A77B3E" w:rsidP="00361110">
      <w:pPr>
        <w:jc w:val="right"/>
      </w:pPr>
      <w:r>
        <w:t>УИД:91MS0092-01-2021-001481-08</w:t>
      </w:r>
    </w:p>
    <w:p w:rsidR="00A77B3E" w:rsidP="00361110">
      <w:pPr>
        <w:jc w:val="both"/>
      </w:pPr>
      <w:r>
        <w:t xml:space="preserve">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361110">
      <w:pPr>
        <w:jc w:val="both"/>
      </w:pPr>
    </w:p>
    <w:p w:rsidR="00A77B3E" w:rsidP="00361110">
      <w:pPr>
        <w:jc w:val="both"/>
      </w:pPr>
      <w:r>
        <w:t xml:space="preserve">09 декабря 2021 года                     </w:t>
      </w:r>
      <w:r>
        <w:t xml:space="preserve">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361110">
      <w:pPr>
        <w:jc w:val="both"/>
      </w:pPr>
    </w:p>
    <w:p w:rsidR="00A77B3E" w:rsidP="0036111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 ст.14.26 КоАП РФ в отношении </w:t>
      </w:r>
      <w:r>
        <w:t>Писковерова</w:t>
      </w:r>
      <w:r>
        <w:t xml:space="preserve"> Витольда Юрьевича, ПАСПОРТНЫЕ ДАННЫЕ</w:t>
      </w:r>
      <w:r>
        <w:t>, гражданина Российской Федерации, женатого, работающего приемосдатчиком лома и отходов</w:t>
      </w:r>
      <w:r>
        <w:t xml:space="preserve"> металло</w:t>
      </w:r>
      <w:r>
        <w:t>в ООО «</w:t>
      </w:r>
      <w:r>
        <w:t>Симмет</w:t>
      </w:r>
      <w:r>
        <w:t xml:space="preserve">»,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361110" w:rsidP="00361110">
      <w:pPr>
        <w:ind w:firstLine="720"/>
        <w:jc w:val="both"/>
      </w:pPr>
    </w:p>
    <w:p w:rsidR="00A77B3E" w:rsidP="00361110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361110">
      <w:pPr>
        <w:jc w:val="both"/>
      </w:pPr>
    </w:p>
    <w:p w:rsidR="00A77B3E" w:rsidP="00361110">
      <w:pPr>
        <w:ind w:firstLine="720"/>
        <w:jc w:val="both"/>
      </w:pPr>
      <w:r>
        <w:t>ДАТА в ВРЕМЯ</w:t>
      </w:r>
      <w:r>
        <w:t xml:space="preserve"> часов, </w:t>
      </w:r>
      <w:r>
        <w:t>Писковеров</w:t>
      </w:r>
      <w:r>
        <w:t xml:space="preserve"> В.Ю., являясь должностным лицом, а именно приемосдатчиком лома и </w:t>
      </w:r>
      <w:r>
        <w:t>отходов металлов ООО «</w:t>
      </w:r>
      <w:r>
        <w:t>Симмет</w:t>
      </w:r>
      <w:r>
        <w:t xml:space="preserve">», по месту нахождения пункта приема металлов, расположенного по адресу: Республика Крым, </w:t>
      </w:r>
      <w:r>
        <w:t>пгт</w:t>
      </w:r>
      <w:r>
        <w:t>.Ч</w:t>
      </w:r>
      <w:r>
        <w:t>ерноморское</w:t>
      </w:r>
      <w:r>
        <w:t>, ул. Революции, д.99, при отсутствии в доступном для обозрения месте информации об условиях, осуществлял прием лома и отх</w:t>
      </w:r>
      <w:r>
        <w:t>одов черных металлов, чем нарушил требования  п.4 Правил обращения с ломом и отходами черных металлов и их отчуждения, утвержденных Постановлением Правительства РФ от 11.05.2001 N 369  "Об утверждении Правил обращения с ломом и отходами черных металлов и и</w:t>
      </w:r>
      <w:r>
        <w:t>х отчуждения", т.е. совершил административное правонарушение, предусмотренное ст.14.26 КоАП РФ.</w:t>
      </w:r>
    </w:p>
    <w:p w:rsidR="00A77B3E" w:rsidP="00361110">
      <w:pPr>
        <w:jc w:val="both"/>
      </w:pPr>
      <w:r>
        <w:t xml:space="preserve"> </w:t>
      </w:r>
      <w:r>
        <w:tab/>
      </w: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Писковеров</w:t>
      </w:r>
      <w:r>
        <w:t xml:space="preserve"> В.Ю. не явился</w:t>
      </w:r>
      <w:r>
        <w:t xml:space="preserve">, о дне, времени и месте рассмотрения дела </w:t>
      </w:r>
      <w:r>
        <w:t>извещен</w:t>
      </w:r>
      <w:r>
        <w:t xml:space="preserve"> в установленном законом порядке, представил заявление о рассмотрении дела в его отсутствие, с правонарушением согласен.</w:t>
      </w:r>
    </w:p>
    <w:p w:rsidR="00A77B3E" w:rsidP="00361110">
      <w:pPr>
        <w:jc w:val="both"/>
      </w:pPr>
      <w:r>
        <w:t xml:space="preserve">      </w:t>
      </w:r>
      <w:r>
        <w:tab/>
      </w:r>
      <w:r>
        <w:t>На основании ч.2 ст. 25.1 КоАП РФ суд считает возможным рассмотреть дело об адм</w:t>
      </w:r>
      <w:r>
        <w:t>инистративном правонарушении в отсутствии правонарушителя.</w:t>
      </w:r>
    </w:p>
    <w:p w:rsidR="00A77B3E" w:rsidP="00361110">
      <w:pPr>
        <w:jc w:val="both"/>
      </w:pPr>
      <w:r>
        <w:t xml:space="preserve"> </w:t>
      </w:r>
      <w:r>
        <w:tab/>
      </w:r>
      <w:r>
        <w:t xml:space="preserve">Исследовав материалы дела, суд приходит к выводу, что виновность </w:t>
      </w:r>
      <w:r>
        <w:t>Писковерова</w:t>
      </w:r>
      <w:r>
        <w:t xml:space="preserve"> В.Ю. в совершении административного правонарушения, предусмотренного статьи 14.26 Кодекса РФ об административных </w:t>
      </w:r>
      <w:r>
        <w:t xml:space="preserve">правонарушениях, установлена. </w:t>
      </w:r>
    </w:p>
    <w:p w:rsidR="00A77B3E" w:rsidP="00361110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36111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61110">
      <w:pPr>
        <w:ind w:firstLine="720"/>
        <w:jc w:val="both"/>
      </w:pPr>
      <w:r>
        <w:t>Согласно  ст.26.2  КоАП  РФ  доказательствами по делу об административном</w:t>
      </w:r>
      <w: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>
        <w:t>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</w:t>
      </w:r>
      <w:r>
        <w:t>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61110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</w:t>
      </w:r>
      <w:r>
        <w:t xml:space="preserve">правонарушении, оценивают доказательства 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61110">
      <w:pPr>
        <w:ind w:firstLine="720"/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</w:t>
      </w:r>
      <w:r>
        <w:t>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</w:t>
      </w:r>
      <w:r>
        <w:t xml:space="preserve"> Федерации от 11.05.2001 №369.</w:t>
      </w:r>
    </w:p>
    <w:p w:rsidR="00A77B3E" w:rsidP="00361110">
      <w:pPr>
        <w:ind w:firstLine="720"/>
        <w:jc w:val="both"/>
      </w:pPr>
      <w:r>
        <w:t xml:space="preserve">В соответствии с </w:t>
      </w:r>
      <w:r>
        <w:tab/>
        <w:t>подп. "г" п. 4 ч. 2 Правил обращения с ломом и отходами черных металлов и их отчуждения, утвержденных Постановлением Правительства РФ от 11.05.2001 N 369, юридическое лицо и индивидуальный предприниматель, о</w:t>
      </w:r>
      <w:r>
        <w:t>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в том числе</w:t>
      </w:r>
      <w:r>
        <w:t xml:space="preserve"> информации об условиях приема и цене на лом и отходы черных металлов.</w:t>
      </w:r>
    </w:p>
    <w:p w:rsidR="00A77B3E" w:rsidP="00361110">
      <w:pPr>
        <w:ind w:firstLine="720"/>
        <w:jc w:val="both"/>
      </w:pPr>
      <w:r>
        <w:t>Статьей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361110">
      <w:pPr>
        <w:ind w:firstLine="720"/>
        <w:jc w:val="both"/>
      </w:pPr>
      <w:r>
        <w:t>В соответствии с п</w:t>
      </w:r>
      <w:r>
        <w:t>риказом №</w:t>
      </w:r>
      <w:r>
        <w:t>НОМЕР</w:t>
      </w:r>
      <w:r>
        <w:t>от</w:t>
      </w:r>
      <w:r>
        <w:t xml:space="preserve"> ДАТА </w:t>
      </w:r>
      <w:r>
        <w:t>Писковеров</w:t>
      </w:r>
      <w:r>
        <w:t xml:space="preserve"> В.Ю. </w:t>
      </w:r>
      <w:r>
        <w:t>принят</w:t>
      </w:r>
      <w:r>
        <w:t xml:space="preserve"> на должность приемосдатчика лома и отходов черных металлов ООО «</w:t>
      </w:r>
      <w:r>
        <w:t>Симмет</w:t>
      </w:r>
      <w:r>
        <w:t>» с ДАТА.</w:t>
      </w:r>
    </w:p>
    <w:p w:rsidR="00A77B3E" w:rsidP="00361110">
      <w:pPr>
        <w:ind w:firstLine="720"/>
        <w:jc w:val="both"/>
      </w:pPr>
      <w:r>
        <w:t xml:space="preserve">Согласно трудовому договору от ДАТА на </w:t>
      </w:r>
      <w:r>
        <w:t>Писковерова</w:t>
      </w:r>
      <w:r>
        <w:t xml:space="preserve"> В.Ю. возложены обязанности, закрепленные действующим законодательством, соответств</w:t>
      </w:r>
      <w:r>
        <w:t>ующими должностными инструкциями и иными локальными нормативными актами, в том числе приемосдатчик лома и отходов черных металлов ООО «</w:t>
      </w:r>
      <w:r>
        <w:t>Симмет</w:t>
      </w:r>
      <w:r>
        <w:t>» несет ответственность за невыполнение или нарушение своих должностных обязанностей.</w:t>
      </w:r>
    </w:p>
    <w:p w:rsidR="00A77B3E" w:rsidP="00361110">
      <w:pPr>
        <w:ind w:firstLine="720"/>
        <w:jc w:val="both"/>
      </w:pPr>
      <w:r>
        <w:t xml:space="preserve">Факт совершения </w:t>
      </w:r>
      <w:r>
        <w:t>Пискове</w:t>
      </w:r>
      <w:r>
        <w:t>ровым</w:t>
      </w:r>
      <w:r>
        <w:t xml:space="preserve"> В.Ю. указанного правонарушения подтверждается: </w:t>
      </w:r>
    </w:p>
    <w:p w:rsidR="00A77B3E" w:rsidP="00361110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361110" w:rsidP="00361110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</w:t>
      </w:r>
      <w:r>
        <w:t>АТА (л.д.2);</w:t>
      </w:r>
      <w:r>
        <w:tab/>
      </w:r>
      <w:r>
        <w:tab/>
        <w:t xml:space="preserve">     </w:t>
      </w:r>
    </w:p>
    <w:p w:rsidR="00A77B3E" w:rsidP="00361110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</w:t>
      </w:r>
      <w:r>
        <w:t>Писковерова</w:t>
      </w:r>
      <w:r>
        <w:t xml:space="preserve"> В.Ю. </w:t>
      </w:r>
      <w:r>
        <w:t>от</w:t>
      </w:r>
      <w:r>
        <w:t xml:space="preserve"> ДАТА (л.д.3);</w:t>
      </w:r>
    </w:p>
    <w:p w:rsidR="00A77B3E" w:rsidP="00361110">
      <w:pPr>
        <w:ind w:firstLine="720"/>
        <w:jc w:val="both"/>
      </w:pPr>
      <w:r>
        <w:t>- протоколом осмотра принадлежащих юридическому лицу помещений, территорий и находящи</w:t>
      </w:r>
      <w:r>
        <w:t xml:space="preserve">хся там вещей и документов </w:t>
      </w:r>
      <w:r>
        <w:t>от</w:t>
      </w:r>
      <w:r>
        <w:t xml:space="preserve"> ДАТА (л.д.6);</w:t>
      </w:r>
    </w:p>
    <w:p w:rsidR="00A77B3E" w:rsidP="00361110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(л.д.6-7);</w:t>
      </w:r>
    </w:p>
    <w:p w:rsidR="00A77B3E" w:rsidP="00361110">
      <w:pPr>
        <w:ind w:firstLine="720"/>
        <w:jc w:val="both"/>
      </w:pPr>
      <w:r>
        <w:t>- копиями уставных</w:t>
      </w:r>
      <w:r>
        <w:t xml:space="preserve"> документов ООО «</w:t>
      </w:r>
      <w:r>
        <w:t>Симмет</w:t>
      </w:r>
      <w:r>
        <w:t>» (л.д.10-15);</w:t>
      </w:r>
    </w:p>
    <w:p w:rsidR="00A77B3E" w:rsidP="00361110">
      <w:pPr>
        <w:ind w:firstLine="720"/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ДАТА (л.д.16-17);</w:t>
      </w:r>
    </w:p>
    <w:p w:rsidR="00A77B3E" w:rsidP="00361110">
      <w:pPr>
        <w:ind w:firstLine="720"/>
        <w:jc w:val="both"/>
      </w:pPr>
      <w:r>
        <w:t>- копией приказа №НОМЕР</w:t>
      </w:r>
      <w:r>
        <w:t xml:space="preserve"> о приеме </w:t>
      </w:r>
      <w:r>
        <w:t>Писковерова</w:t>
      </w:r>
      <w:r>
        <w:t xml:space="preserve"> В.Ю. на должность приемосдатчика лома и отходов черных металлов ООО «</w:t>
      </w:r>
      <w:r>
        <w:t>Симмет</w:t>
      </w:r>
      <w:r>
        <w:t xml:space="preserve">» </w:t>
      </w:r>
      <w:r>
        <w:t>с</w:t>
      </w:r>
      <w:r>
        <w:t xml:space="preserve"> ДАТА (л.д.19);</w:t>
      </w:r>
    </w:p>
    <w:p w:rsidR="00A77B3E" w:rsidP="00361110">
      <w:pPr>
        <w:ind w:firstLine="720"/>
        <w:jc w:val="both"/>
      </w:pPr>
      <w:r>
        <w:t xml:space="preserve">- копией договора аренды </w:t>
      </w:r>
      <w:r>
        <w:t>№НОМЕР</w:t>
      </w:r>
      <w:r>
        <w:t xml:space="preserve"> </w:t>
      </w:r>
      <w:r>
        <w:t>от</w:t>
      </w:r>
      <w:r>
        <w:t xml:space="preserve"> ДАТА</w:t>
      </w:r>
      <w:r>
        <w:t xml:space="preserve"> г. (л.д.20-23).</w:t>
      </w:r>
    </w:p>
    <w:p w:rsidR="00A77B3E" w:rsidP="00361110">
      <w:pPr>
        <w:ind w:firstLine="720"/>
        <w:jc w:val="both"/>
      </w:pPr>
      <w:r>
        <w:t>- выпиской из ЕГРЮЛ в отношен</w:t>
      </w:r>
      <w:r>
        <w:t>ии ООО</w:t>
      </w:r>
      <w:r>
        <w:t xml:space="preserve"> «</w:t>
      </w:r>
      <w:r>
        <w:t>Симмет</w:t>
      </w:r>
      <w:r>
        <w:t>» (л.д.30-31);</w:t>
      </w:r>
    </w:p>
    <w:p w:rsidR="00A77B3E" w:rsidP="00361110">
      <w:pPr>
        <w:jc w:val="both"/>
      </w:pPr>
      <w:r>
        <w:tab/>
        <w:t xml:space="preserve">    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>
        <w:t xml:space="preserve">точными для вывода о виновности </w:t>
      </w:r>
      <w:r>
        <w:t>Писковерова</w:t>
      </w:r>
      <w:r>
        <w:t xml:space="preserve"> В.Ю. в совершении инкриминируемого административного правонарушения.  </w:t>
      </w:r>
    </w:p>
    <w:p w:rsidR="00A77B3E" w:rsidP="00361110">
      <w:pPr>
        <w:jc w:val="both"/>
      </w:pPr>
      <w:r>
        <w:t xml:space="preserve">     </w:t>
      </w:r>
      <w:r>
        <w:tab/>
      </w:r>
      <w: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</w:t>
      </w:r>
      <w:r>
        <w:t xml:space="preserve">в совокупности – достаточности для разрешения дела, прихожу к выводу, что должностное лицо - </w:t>
      </w:r>
      <w:r>
        <w:t>приемо</w:t>
      </w:r>
      <w:r>
        <w:t>-сдатчик лома и отходов черных металлов ООО «</w:t>
      </w:r>
      <w:r>
        <w:t>Симмет</w:t>
      </w:r>
      <w:r>
        <w:t xml:space="preserve">» </w:t>
      </w:r>
      <w:r>
        <w:t>Писковеров</w:t>
      </w:r>
      <w:r>
        <w:t xml:space="preserve"> В.Ю. совершил правонарушение, предусмотренное ст.14.26 Кодекса Российской Федерации об админи</w:t>
      </w:r>
      <w:r>
        <w:t>стративных правонарушениях, а именно нарушение правил обращения с ломом и</w:t>
      </w:r>
      <w:r>
        <w:t xml:space="preserve"> отходами цветных и </w:t>
      </w:r>
      <w:r>
        <w:t>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</w:t>
      </w:r>
      <w:r>
        <w:t xml:space="preserve">его Кодекса, а также их отчуждения. </w:t>
      </w:r>
    </w:p>
    <w:p w:rsidR="00A77B3E" w:rsidP="00361110">
      <w:pPr>
        <w:jc w:val="both"/>
      </w:pPr>
      <w:r>
        <w:t xml:space="preserve">     </w:t>
      </w:r>
      <w:r>
        <w:tab/>
      </w:r>
      <w:r>
        <w:t xml:space="preserve">Оснований для освобождения </w:t>
      </w:r>
      <w:r>
        <w:t>Писковерова</w:t>
      </w:r>
      <w:r>
        <w:t xml:space="preserve"> В.Ю. от административной ответственности, предусмотренных ст. 2.9 Кодекса Российской Федерации об административных правонарушениях, не имеется.   </w:t>
      </w:r>
    </w:p>
    <w:p w:rsidR="00A77B3E" w:rsidP="00361110">
      <w:pPr>
        <w:jc w:val="both"/>
      </w:pPr>
      <w:r>
        <w:t xml:space="preserve">     </w:t>
      </w:r>
      <w:r>
        <w:tab/>
      </w:r>
      <w:r>
        <w:t>Процессуальных нарушени</w:t>
      </w:r>
      <w: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Писковерова</w:t>
      </w:r>
      <w:r>
        <w:t xml:space="preserve"> В.Ю. при возбуждении дела об админис</w:t>
      </w:r>
      <w:r>
        <w:t xml:space="preserve">тративном правонарушении нарушены не были. </w:t>
      </w:r>
    </w:p>
    <w:p w:rsidR="00A77B3E" w:rsidP="00361110">
      <w:pPr>
        <w:jc w:val="both"/>
      </w:pPr>
      <w:r>
        <w:t xml:space="preserve">       </w:t>
      </w:r>
      <w:r>
        <w:tab/>
      </w:r>
      <w:r>
        <w:t>В силу ст.14.26 Кодекса Российской Федерации об административных правонарушениях административным правонарушением признается -   нарушение правил обращения с ломом и отходами цветных и черных металлов (при</w:t>
      </w:r>
      <w:r>
        <w:t>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</w:t>
      </w:r>
      <w:r>
        <w:t xml:space="preserve">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</w:t>
      </w:r>
      <w:r>
        <w:t>ц - от пятидесяти тысяч до ста тысяч рублей с конфискацией предметов административного правонарушения или без таковой.</w:t>
      </w:r>
    </w:p>
    <w:p w:rsidR="00A77B3E" w:rsidP="00361110">
      <w:pPr>
        <w:jc w:val="both"/>
      </w:pPr>
      <w:r>
        <w:t xml:space="preserve">      </w:t>
      </w:r>
      <w:r>
        <w:tab/>
      </w:r>
      <w: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>
        <w:t>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</w:t>
      </w:r>
      <w:r>
        <w:t>ную ответственность.</w:t>
      </w:r>
    </w:p>
    <w:p w:rsidR="00A77B3E" w:rsidP="00361110">
      <w:pPr>
        <w:jc w:val="both"/>
      </w:pPr>
      <w:r>
        <w:t xml:space="preserve">     </w:t>
      </w:r>
      <w:r>
        <w:tab/>
      </w:r>
      <w:r>
        <w:t>Обстоятельств, смягчающих административную ответственность, согласно ст. 4.2 КоАП РФ, судом не установлено.</w:t>
      </w:r>
    </w:p>
    <w:p w:rsidR="00A77B3E" w:rsidP="00361110">
      <w:pPr>
        <w:jc w:val="both"/>
      </w:pPr>
      <w:r>
        <w:t xml:space="preserve">    </w:t>
      </w:r>
      <w:r>
        <w:tab/>
      </w:r>
      <w:r>
        <w:t>Обстоятельством, отягчающим ответственность, в соответствии со ст. 4.3 КоАП РФ, является повторное совершение однород</w:t>
      </w:r>
      <w:r>
        <w:t>ного административного правонарушения.</w:t>
      </w:r>
    </w:p>
    <w:p w:rsidR="00A77B3E" w:rsidP="00361110">
      <w:pPr>
        <w:jc w:val="both"/>
      </w:pPr>
      <w:r>
        <w:t xml:space="preserve">          Оснований для освобождения </w:t>
      </w:r>
      <w:r>
        <w:t>Писковерова</w:t>
      </w:r>
      <w:r>
        <w:t xml:space="preserve"> В.Ю. от административной ответственности, предусмотренных ст. 2.9 Кодекса Российской Федерации об административных правонарушениях, не имеется.</w:t>
      </w:r>
    </w:p>
    <w:p w:rsidR="00A77B3E" w:rsidP="00361110">
      <w:pPr>
        <w:jc w:val="both"/>
      </w:pPr>
      <w:r>
        <w:t xml:space="preserve">           Оснований для</w:t>
      </w:r>
      <w:r>
        <w:t xml:space="preserve"> применения ч. 2.2 ст. 4.1 Кодекса Российской Федерации об административных правонарушениях при назначении наказания не имеется, поскольку по делу не установлено наличие исключительных обстоятельств, связанных с характером совершенного административного пр</w:t>
      </w:r>
      <w:r>
        <w:t>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P="00361110">
      <w:pPr>
        <w:jc w:val="both"/>
      </w:pPr>
      <w:r>
        <w:t xml:space="preserve">          Исходя из того, что административное наказание является не только мерой ответственности за совершенное право</w:t>
      </w:r>
      <w:r>
        <w:t>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административного правонарушения, с учетом личности виновного, учитывая степень его вины,</w:t>
      </w:r>
      <w:r>
        <w:t xml:space="preserve"> прихожу к выводу о назначении </w:t>
      </w:r>
      <w:r>
        <w:t>Писковерову</w:t>
      </w:r>
      <w:r>
        <w:t xml:space="preserve"> В.Ю. административного наказания в виде административного штрафа в пределах санкции ст.14.26 Кодекса Российской Федерации об административных правонарушениях, что, по мнению суда, будет направлено на предупреждени</w:t>
      </w:r>
      <w:r>
        <w:t xml:space="preserve">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   </w:t>
      </w:r>
    </w:p>
    <w:p w:rsidR="00A77B3E" w:rsidP="00361110">
      <w:pPr>
        <w:jc w:val="both"/>
      </w:pPr>
      <w:r>
        <w:t xml:space="preserve"> </w:t>
      </w:r>
      <w:r>
        <w:tab/>
      </w:r>
      <w:r>
        <w:t>На основании ст.14.26 Кодекса Российской Федерации об админист</w:t>
      </w:r>
      <w:r>
        <w:t>ративных правонарушениях, руководствуясь ст.ст.23.1, 29.9-29.11 КоАП РФ, мировой судья, -</w:t>
      </w:r>
    </w:p>
    <w:p w:rsidR="00A77B3E" w:rsidP="00361110">
      <w:pPr>
        <w:jc w:val="both"/>
      </w:pPr>
    </w:p>
    <w:p w:rsidR="00A77B3E" w:rsidP="00361110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A77B3E" w:rsidP="00361110">
      <w:pPr>
        <w:jc w:val="both"/>
      </w:pPr>
    </w:p>
    <w:p w:rsidR="00A77B3E" w:rsidP="00361110">
      <w:pPr>
        <w:ind w:firstLine="720"/>
        <w:jc w:val="both"/>
      </w:pPr>
      <w:r>
        <w:t>Должностное лицо - приемосдатчика лома и отходов металлов ООО «</w:t>
      </w:r>
      <w:r>
        <w:t>Симмет</w:t>
      </w:r>
      <w:r>
        <w:t xml:space="preserve">» - </w:t>
      </w:r>
      <w:r>
        <w:t>Писковерова</w:t>
      </w:r>
      <w:r>
        <w:t xml:space="preserve"> Витольда Ю</w:t>
      </w:r>
      <w:r>
        <w:t>рьевича, ПАСПОРТНЫЕ ДАННЫЕ УССР, гражданина Российской Федерации, признать виновным в совершении правонарушения, предусмотренного ст.14.26 Кодекса об административных правонарушениях Российской Федерации и подвергнуть административному наказанию в виде адм</w:t>
      </w:r>
      <w:r>
        <w:t>инистративного штрафа в размере 4000 (четыре тысячи) рублей, без конфискации.</w:t>
      </w:r>
    </w:p>
    <w:p w:rsidR="00A77B3E" w:rsidP="0036111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</w:t>
      </w:r>
      <w:r>
        <w:t>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</w:t>
      </w:r>
      <w:r>
        <w:t xml:space="preserve">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01143 </w:t>
      </w:r>
      <w:r>
        <w:t>01 9000 140; ОКТМО 35656000; постановление №5-92-500/2021.</w:t>
      </w:r>
    </w:p>
    <w:p w:rsidR="00A77B3E" w:rsidP="00361110">
      <w:pPr>
        <w:ind w:firstLine="720"/>
        <w:jc w:val="both"/>
      </w:pPr>
      <w:r>
        <w:t xml:space="preserve">Разъяснить </w:t>
      </w:r>
      <w:r>
        <w:t>Писковерову</w:t>
      </w:r>
      <w:r>
        <w:t xml:space="preserve"> В.Ю.,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1110">
      <w:pPr>
        <w:ind w:firstLine="720"/>
        <w:jc w:val="both"/>
      </w:pPr>
      <w:r>
        <w:t>Документ, свидетельствующий об уплате административного штрафа, ли</w:t>
      </w:r>
      <w:r>
        <w:t xml:space="preserve">цо, привлеченное к административной ответственности, направляет судье, вынесшему постановление. </w:t>
      </w:r>
    </w:p>
    <w:p w:rsidR="00A77B3E" w:rsidP="00361110">
      <w:pPr>
        <w:ind w:firstLine="720"/>
        <w:jc w:val="both"/>
      </w:pPr>
      <w:r>
        <w:t xml:space="preserve">Разъяснить </w:t>
      </w:r>
      <w:r>
        <w:t>Писковерову</w:t>
      </w:r>
      <w:r>
        <w:t xml:space="preserve"> В.Ю. положения ч. 1 ст. 20.25 КоАП РФ, в соответствии с которыми 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36111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61110">
      <w:pPr>
        <w:jc w:val="both"/>
      </w:pPr>
    </w:p>
    <w:p w:rsidR="00A77B3E" w:rsidP="00361110">
      <w:pPr>
        <w:jc w:val="both"/>
      </w:pPr>
    </w:p>
    <w:p w:rsidR="00A77B3E" w:rsidP="0036111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 </w:t>
      </w:r>
      <w:r>
        <w:t xml:space="preserve">          подпись</w:t>
      </w:r>
      <w:r>
        <w:tab/>
        <w:t xml:space="preserve">                            О.В. </w:t>
      </w:r>
      <w:r>
        <w:t>Байбарза</w:t>
      </w:r>
    </w:p>
    <w:p w:rsidR="00A77B3E" w:rsidP="00361110">
      <w:pPr>
        <w:jc w:val="both"/>
      </w:pPr>
    </w:p>
    <w:p w:rsidR="00361110" w:rsidRPr="006D51A8" w:rsidP="00361110">
      <w:pPr>
        <w:ind w:firstLine="720"/>
        <w:jc w:val="both"/>
      </w:pPr>
      <w:r w:rsidRPr="006D51A8">
        <w:t>«СОГЛАСОВАНО»</w:t>
      </w:r>
    </w:p>
    <w:p w:rsidR="00361110" w:rsidRPr="006D51A8" w:rsidP="00361110">
      <w:pPr>
        <w:ind w:firstLine="720"/>
        <w:jc w:val="both"/>
      </w:pPr>
    </w:p>
    <w:p w:rsidR="00361110" w:rsidRPr="006D51A8" w:rsidP="00361110">
      <w:pPr>
        <w:ind w:firstLine="720"/>
        <w:jc w:val="both"/>
      </w:pPr>
      <w:r w:rsidRPr="006D51A8">
        <w:t>Мировой судья</w:t>
      </w:r>
    </w:p>
    <w:p w:rsidR="00361110" w:rsidRPr="006D51A8" w:rsidP="00361110">
      <w:pPr>
        <w:ind w:firstLine="720"/>
        <w:jc w:val="both"/>
      </w:pPr>
      <w:r w:rsidRPr="006D51A8">
        <w:t>судебного участка №92</w:t>
      </w:r>
    </w:p>
    <w:p w:rsidR="00361110" w:rsidRPr="006D51A8" w:rsidP="0036111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61110" w:rsidP="00361110">
      <w:pPr>
        <w:jc w:val="both"/>
      </w:pPr>
    </w:p>
    <w:sectPr w:rsidSect="003611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10"/>
    <w:rsid w:val="0036111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