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4278FF">
      <w:pPr>
        <w:ind w:firstLine="709"/>
        <w:jc w:val="both"/>
      </w:pPr>
      <w:r>
        <w:t xml:space="preserve">                                                   </w:t>
      </w:r>
    </w:p>
    <w:p w:rsidR="00A77B3E" w:rsidP="004278FF">
      <w:pPr>
        <w:ind w:firstLine="709"/>
        <w:jc w:val="right"/>
      </w:pPr>
      <w:r>
        <w:t xml:space="preserve">           Дело №5-92-505/2022</w:t>
      </w:r>
    </w:p>
    <w:p w:rsidR="00A77B3E" w:rsidP="004278FF">
      <w:pPr>
        <w:ind w:firstLine="709"/>
        <w:jc w:val="right"/>
      </w:pPr>
      <w:r>
        <w:t xml:space="preserve">                                                                               УИД:91MS0092-01-2022-002261-12</w:t>
      </w:r>
    </w:p>
    <w:p w:rsidR="00A77B3E" w:rsidP="004278FF">
      <w:pPr>
        <w:ind w:firstLine="709"/>
        <w:jc w:val="right"/>
      </w:pPr>
    </w:p>
    <w:p w:rsidR="00A77B3E" w:rsidP="004278FF">
      <w:pPr>
        <w:ind w:firstLine="709"/>
        <w:jc w:val="center"/>
      </w:pPr>
      <w:r>
        <w:t>П</w:t>
      </w:r>
      <w:r>
        <w:t xml:space="preserve"> О С Т А Н О В Л Е Н И Е</w:t>
      </w:r>
    </w:p>
    <w:p w:rsidR="00A77B3E" w:rsidP="004278FF">
      <w:pPr>
        <w:ind w:firstLine="709"/>
        <w:jc w:val="both"/>
      </w:pPr>
    </w:p>
    <w:p w:rsidR="00A77B3E" w:rsidP="004278FF">
      <w:pPr>
        <w:jc w:val="both"/>
      </w:pPr>
      <w:r>
        <w:t xml:space="preserve">16 </w:t>
      </w:r>
      <w:r>
        <w:t xml:space="preserve">декабря 2022 года                                                            </w:t>
      </w:r>
      <w:r>
        <w:t>пгт</w:t>
      </w:r>
      <w:r>
        <w:t>. Черноморское, Республика Крым</w:t>
      </w:r>
    </w:p>
    <w:p w:rsidR="00A77B3E" w:rsidP="004278FF">
      <w:pPr>
        <w:ind w:firstLine="709"/>
        <w:jc w:val="both"/>
      </w:pPr>
    </w:p>
    <w:p w:rsidR="00A77B3E" w:rsidP="004278FF">
      <w:pPr>
        <w:ind w:firstLine="709"/>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w:t>
      </w:r>
      <w:r>
        <w:t xml:space="preserve">т.24.2, 24.3, 24.4, 25.1, 29.7 КоАП РФ, рассмотрев в открытом судебном заседании дело об административном правонарушении в отношении должностного лица – директора наименование организации - </w:t>
      </w:r>
      <w:r>
        <w:t>Сейтбекировой</w:t>
      </w:r>
      <w:r>
        <w:t xml:space="preserve"> Ирины Владимировны, ПАСПОРТНЫЕ ДАННЫЕ, гражданки Рос</w:t>
      </w:r>
      <w:r>
        <w:t>сийской Федерации, ПАСПОРТНЫЕ ДАННЫЕ, зарегистрированной и проживающей по адресу: АДРЕС,</w:t>
      </w:r>
    </w:p>
    <w:p w:rsidR="00A77B3E" w:rsidP="004278FF">
      <w:pPr>
        <w:ind w:firstLine="709"/>
        <w:jc w:val="both"/>
      </w:pPr>
      <w:r>
        <w:t>о совершении административного правонарушения, предусмотренного ч.1 ст.15.33.2 КоАП РФ,</w:t>
      </w:r>
    </w:p>
    <w:p w:rsidR="00A77B3E" w:rsidP="004278FF">
      <w:pPr>
        <w:ind w:firstLine="709"/>
        <w:jc w:val="both"/>
      </w:pPr>
      <w:r>
        <w:t xml:space="preserve">                                       У С Т А Н О В И Л:</w:t>
      </w:r>
    </w:p>
    <w:p w:rsidR="00A77B3E" w:rsidP="004278FF">
      <w:pPr>
        <w:ind w:firstLine="709"/>
        <w:jc w:val="both"/>
      </w:pPr>
    </w:p>
    <w:p w:rsidR="00A77B3E" w:rsidP="004278FF">
      <w:pPr>
        <w:ind w:firstLine="709"/>
        <w:jc w:val="both"/>
      </w:pPr>
      <w:r>
        <w:t>ДАТА в ВРЕМЯ</w:t>
      </w:r>
      <w:r>
        <w:t xml:space="preserve"> час., </w:t>
      </w:r>
      <w:r>
        <w:t>С</w:t>
      </w:r>
      <w:r>
        <w:t>ейтбекирова</w:t>
      </w:r>
      <w:r>
        <w:t xml:space="preserve"> И.В., являясь должностным лицом, а именно директором наименование организации (адрес юридического лица:</w:t>
      </w:r>
      <w:r>
        <w:t xml:space="preserve"> Республика Крым, </w:t>
      </w:r>
      <w:r>
        <w:t>пгт</w:t>
      </w:r>
      <w:r>
        <w:t>. Черноморское, ул. 60 лет Октября, д.9А), в нарушение требований п. 2.2. ст. 11 Федерального Закона N 27-ФЗ от 01.04.19</w:t>
      </w:r>
      <w:r>
        <w:t>96 г. "Об индивидуальном (персонифицированном) учете в системе обязательного пенсионного страхования", представила неполные и недостоверные сведения для ведения индивидуального (персонифицированного) учета о работающих застрахованных лицах за март 2022 год</w:t>
      </w:r>
      <w:r>
        <w:t>, т.е. совершила административное правонарушение, предусмотренное ч.1 ст. 15.33.2 КоАП РФ.</w:t>
      </w:r>
    </w:p>
    <w:p w:rsidR="00A77B3E" w:rsidP="004278FF">
      <w:pPr>
        <w:ind w:firstLine="709"/>
        <w:jc w:val="both"/>
      </w:pPr>
      <w:r>
        <w:t xml:space="preserve">В судебное заседание должностное  лицо, в отношении которого ведется производство по делу об административном правонарушении, - </w:t>
      </w:r>
      <w:r>
        <w:t>Сейтбекирова</w:t>
      </w:r>
      <w:r>
        <w:t xml:space="preserve"> И.В. не явилась, о дне, </w:t>
      </w:r>
      <w:r>
        <w:t xml:space="preserve">времени и месте рассмотрения дела извещена в установленном законом порядке, ходатайствовала о рассмотрении дела в ее отсутствие, о чем в деле имеется телефонограмма. </w:t>
      </w:r>
    </w:p>
    <w:p w:rsidR="00A77B3E" w:rsidP="004278FF">
      <w:pPr>
        <w:ind w:firstLine="709"/>
        <w:jc w:val="both"/>
      </w:pPr>
      <w:r>
        <w:t>В соответствии с ч.2 ст. 25.1 КоАП РФ, признавая соблюденным право на личное участие в су</w:t>
      </w:r>
      <w:r>
        <w:t>дебном разбирательстве, мировой судья полагает возможным рассмотреть дело в  отсутствие привлекаемого лица, поскольку в данном случае  неявка лица, в отношении которого ведется производство по делу об административном правонарушении, не препятствует объект</w:t>
      </w:r>
      <w:r>
        <w:t>ивному, всестороннему, своевременному и полному рассмотрению дела.</w:t>
      </w:r>
    </w:p>
    <w:p w:rsidR="00A77B3E" w:rsidP="004278FF">
      <w:pPr>
        <w:ind w:firstLine="709"/>
        <w:jc w:val="both"/>
      </w:pPr>
      <w:r>
        <w:t xml:space="preserve">Исследовав материалы дела, приходит к мнению о правомерности вменения в действия </w:t>
      </w:r>
      <w:r>
        <w:t>Сейтбекировой</w:t>
      </w:r>
      <w:r>
        <w:t xml:space="preserve"> И.В. состава административного правонарушения, предусмотренного ч.1 ст.15.33.2  Кодекса РФ об </w:t>
      </w:r>
      <w:r>
        <w:t>административных правонарушениях, то есть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w:t>
      </w:r>
      <w:r>
        <w:t>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w:t>
      </w:r>
      <w:r>
        <w:t xml:space="preserve"> объеме или в искаженном виде, за исключением случаев, предусмотренных частью 2 настоящей статьи.</w:t>
      </w:r>
    </w:p>
    <w:p w:rsidR="00A77B3E" w:rsidP="004278FF">
      <w:pPr>
        <w:ind w:firstLine="709"/>
        <w:jc w:val="both"/>
      </w:pPr>
      <w:r>
        <w:tab/>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w:t>
      </w:r>
      <w:r>
        <w:t>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sidP="004278FF">
      <w:pPr>
        <w:ind w:firstLine="709"/>
        <w:jc w:val="both"/>
      </w:pPr>
      <w:r>
        <w:t>Главой 26 КоАП РФ предусмотрены предмет доказывания, доказательства, оценка доказательств.</w:t>
      </w:r>
    </w:p>
    <w:p w:rsidR="00A77B3E" w:rsidP="004278FF">
      <w:pPr>
        <w:ind w:firstLine="709"/>
        <w:jc w:val="both"/>
      </w:pPr>
      <w:r>
        <w:t>С</w:t>
      </w:r>
      <w:r>
        <w:t>огласно ст.26.11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w:t>
      </w:r>
      <w:r>
        <w:t>ом исследовании всех обстоятельств дела в их совокупности. Никакие доказательства не могут иметь заранее установленную силу.</w:t>
      </w:r>
    </w:p>
    <w:p w:rsidR="00A77B3E" w:rsidP="004278FF">
      <w:pPr>
        <w:ind w:firstLine="709"/>
        <w:jc w:val="both"/>
      </w:pPr>
      <w:r>
        <w:t>В соответствии с п.2.2 ст.11 Федерального закона от 01.04.1996 N 27-ФЗ (ред. от ДАТА) "Об индивидуальном (персонифицированном) учет</w:t>
      </w:r>
      <w:r>
        <w:t>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w:t>
      </w:r>
      <w:r>
        <w:t>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w:t>
      </w:r>
      <w:r>
        <w:t>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w:t>
      </w:r>
      <w:r>
        <w:t>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77B3E" w:rsidP="004278FF">
      <w:pPr>
        <w:ind w:firstLine="709"/>
        <w:jc w:val="both"/>
      </w:pPr>
      <w:r>
        <w:t>Как установлено судом, отчет по форме СЗВ-</w:t>
      </w:r>
      <w:r>
        <w:t>М тип «исходная» за март 2022 года, срок представления которого до ДАТА, был фактически представлен директором наименование организации в ГУ-Отделение пенсионного фонда РФ по Республике Крым с нарушением срока – ДАТА в 09-41 час., в форме электронного доку</w:t>
      </w:r>
      <w:r>
        <w:t xml:space="preserve">мента с использованием информационно-телекоммуникационных сетей. </w:t>
      </w:r>
    </w:p>
    <w:p w:rsidR="00A77B3E" w:rsidP="004278FF">
      <w:pPr>
        <w:ind w:firstLine="709"/>
        <w:jc w:val="both"/>
      </w:pPr>
      <w:r>
        <w:t xml:space="preserve">Таким образом, должностное лицо - директор наименование организации - </w:t>
      </w:r>
      <w:r>
        <w:t>Сейтбекирова</w:t>
      </w:r>
      <w:r>
        <w:t xml:space="preserve"> И.В., не обеспечила своевременное представление сведений, необходимых для ведения индивидуального (персониф</w:t>
      </w:r>
      <w:r>
        <w:t>ицированного) учета, за что предусмотрена административная ответственность по ч.1 ст.15.33.2 КоАП РФ.</w:t>
      </w:r>
    </w:p>
    <w:p w:rsidR="00A77B3E" w:rsidP="004278FF">
      <w:pPr>
        <w:ind w:firstLine="709"/>
        <w:jc w:val="both"/>
      </w:pPr>
      <w:r>
        <w:t>Статьей 2.4 КоАП РФ установлено, что административной ответственности подлежит должностное лицо организации в случае совершения им административного право</w:t>
      </w:r>
      <w:r>
        <w:t xml:space="preserve">нарушения в связи с неисполнением, либо ненадлежащем исполнением своих служебных обязанностей. </w:t>
      </w:r>
    </w:p>
    <w:p w:rsidR="00A77B3E" w:rsidP="004278FF">
      <w:pPr>
        <w:ind w:firstLine="709"/>
        <w:jc w:val="both"/>
      </w:pPr>
      <w:r>
        <w:t xml:space="preserve">Факт совершения </w:t>
      </w:r>
      <w:r>
        <w:t>Сейтбекировой</w:t>
      </w:r>
      <w:r>
        <w:t xml:space="preserve"> И.В. административного правонарушения подтверждается:</w:t>
      </w:r>
    </w:p>
    <w:p w:rsidR="00A77B3E" w:rsidP="004278FF">
      <w:pPr>
        <w:ind w:firstLine="709"/>
        <w:jc w:val="both"/>
      </w:pPr>
      <w:r>
        <w:t>- протоколом об административном правонарушении №НОМЕР</w:t>
      </w:r>
      <w:r>
        <w:t xml:space="preserve"> </w:t>
      </w:r>
      <w:r>
        <w:t>от</w:t>
      </w:r>
      <w:r>
        <w:t xml:space="preserve"> ДАТА (л.д.1);</w:t>
      </w:r>
    </w:p>
    <w:p w:rsidR="00A77B3E" w:rsidP="004278FF">
      <w:pPr>
        <w:ind w:firstLine="709"/>
        <w:jc w:val="both"/>
      </w:pPr>
      <w:r>
        <w:t>- копие</w:t>
      </w:r>
      <w:r>
        <w:t>й уведомления о регистрации юридического лица в территориальном органе Пенсионного фонда РФ (л.д.2);</w:t>
      </w:r>
    </w:p>
    <w:p w:rsidR="00A77B3E" w:rsidP="004278FF">
      <w:pPr>
        <w:ind w:firstLine="709"/>
        <w:jc w:val="both"/>
      </w:pPr>
      <w:r>
        <w:t>- выпиской из Единого государственного реестра юридических лиц (л.д.3-7);</w:t>
      </w:r>
    </w:p>
    <w:p w:rsidR="00A77B3E" w:rsidP="004278FF">
      <w:pPr>
        <w:ind w:firstLine="709"/>
        <w:jc w:val="both"/>
      </w:pPr>
      <w:r>
        <w:t>- копией отчета по форме СЗВ-М тип «Исходная» за март 2022 года, представленный в</w:t>
      </w:r>
      <w:r>
        <w:t xml:space="preserve"> ГУ-Отделение пенсионного фонда РФ по Республике Крым ДАТА (л.д.8).</w:t>
      </w:r>
    </w:p>
    <w:p w:rsidR="00A77B3E" w:rsidP="004278FF">
      <w:pPr>
        <w:ind w:firstLine="709"/>
        <w:jc w:val="both"/>
      </w:pPr>
      <w:r>
        <w:t xml:space="preserve">Оценивая в совокупности, исследованные по делу доказательства, суд приходит к выводу о том, что вина должностного лица – директора наименование организации - </w:t>
      </w:r>
      <w:r>
        <w:t>Сейтбекировой</w:t>
      </w:r>
      <w:r>
        <w:t xml:space="preserve"> И.В. в совершени</w:t>
      </w:r>
      <w:r>
        <w:t xml:space="preserve">и административного правонарушения установлена, и ее действия правильно квалифицированы ч.1 ст.15.33.2 КоАП РФ. </w:t>
      </w:r>
    </w:p>
    <w:p w:rsidR="00A77B3E" w:rsidP="004278FF">
      <w:pPr>
        <w:ind w:firstLine="709"/>
        <w:jc w:val="both"/>
      </w:pPr>
      <w:r>
        <w:t xml:space="preserve">За совершенное </w:t>
      </w:r>
      <w:r>
        <w:t>Сейтбекировой</w:t>
      </w:r>
      <w:r>
        <w:t xml:space="preserve"> И.В.  административное правонарушение предусмотрена ответственность по ч.1 ст.15.33.2 КоАП РФ, что влечет </w:t>
      </w:r>
      <w:r>
        <w:t>наложение административного штрафа на должностных лиц в размере от трехсот до пятисот рублей.</w:t>
      </w:r>
    </w:p>
    <w:p w:rsidR="00A77B3E" w:rsidP="004278FF">
      <w:pPr>
        <w:ind w:firstLine="709"/>
        <w:jc w:val="both"/>
      </w:pPr>
      <w:r>
        <w:t xml:space="preserve">Отягчающих и смягчающих ответственность </w:t>
      </w:r>
      <w:r>
        <w:t>Сейтбекировой</w:t>
      </w:r>
      <w:r>
        <w:t xml:space="preserve"> И.В. обстоятельств, предусмотренных ст.ст.4.2, 4.3 КоАП РФ, судом не установлено.</w:t>
      </w:r>
    </w:p>
    <w:p w:rsidR="00A77B3E" w:rsidP="004278FF">
      <w:pPr>
        <w:ind w:firstLine="709"/>
        <w:jc w:val="both"/>
      </w:pPr>
      <w:r>
        <w:t>Учитывая характер совершен</w:t>
      </w:r>
      <w:r>
        <w:t xml:space="preserve">ного правонарушения, личность привлекаемого лица,  отсутствие обстоятельств смягчающих и отягчающих административную ответственность, мировой судья считает необходимым назначить </w:t>
      </w:r>
      <w:r>
        <w:t>Сейтбекировой</w:t>
      </w:r>
      <w:r>
        <w:t xml:space="preserve"> И.В. административное наказание в пределах санкции ч. 1 ст.15.33</w:t>
      </w:r>
      <w:r>
        <w:t>.2 КоАП РФ.</w:t>
      </w:r>
    </w:p>
    <w:p w:rsidR="00A77B3E" w:rsidP="004278FF">
      <w:pPr>
        <w:ind w:firstLine="709"/>
        <w:jc w:val="both"/>
      </w:pPr>
      <w:r>
        <w:t xml:space="preserve"> На основании ч.1 ст.15.33.2 Кодекса Российской Федерации об административных правонарушениях, и руководствуясь ст.ст.23.1, 29.9-29.11 КРФ о АП, мировой судья,</w:t>
      </w:r>
    </w:p>
    <w:p w:rsidR="004278FF" w:rsidP="004278FF">
      <w:pPr>
        <w:ind w:firstLine="709"/>
        <w:jc w:val="both"/>
      </w:pPr>
    </w:p>
    <w:p w:rsidR="00A77B3E" w:rsidP="004278FF">
      <w:pPr>
        <w:ind w:firstLine="709"/>
        <w:jc w:val="center"/>
      </w:pPr>
      <w:r>
        <w:t>ПОСТАНОВИЛ:</w:t>
      </w:r>
    </w:p>
    <w:p w:rsidR="00A77B3E" w:rsidP="004278FF">
      <w:pPr>
        <w:ind w:firstLine="709"/>
        <w:jc w:val="both"/>
      </w:pPr>
    </w:p>
    <w:p w:rsidR="00A77B3E" w:rsidP="004278FF">
      <w:pPr>
        <w:ind w:firstLine="709"/>
        <w:jc w:val="both"/>
      </w:pPr>
      <w:r>
        <w:t xml:space="preserve"> </w:t>
      </w:r>
      <w:r>
        <w:t xml:space="preserve">Должностное лицо - директора наименование организации - </w:t>
      </w:r>
      <w:r>
        <w:t>Сейтбекиров</w:t>
      </w:r>
      <w:r>
        <w:t>у</w:t>
      </w:r>
      <w:r>
        <w:t xml:space="preserve"> Ирину Владимировну, ПАСПОРТНЫЕ ДАННЫЕ, гражданку Российской Федерации, признать виновной в совершении административного правонарушения, предусмотренного ч.1 ст.15.33.2 КоАП РФ, и подвергнуть административному наказанию в виде административного штрафа в р</w:t>
      </w:r>
      <w:r>
        <w:t>азмере 300 (триста) рублей.</w:t>
      </w:r>
    </w:p>
    <w:p w:rsidR="00A77B3E" w:rsidP="004278FF">
      <w:pPr>
        <w:ind w:firstLine="709"/>
        <w:jc w:val="both"/>
      </w:pPr>
      <w:r>
        <w:t>Реквизиты для уплаты штрафа: получатель - УФК по Республике Крым (государственное учреждение – Отделение Пенсионного фонда Российской Федерации); банк получателя: Отделение Республика Крым Банка России//УФК по Республике Крым г.</w:t>
      </w:r>
      <w:r>
        <w:t xml:space="preserve"> Симферополь; БИК: 013510002; номер счета банка получателя (банковский счет, входящий в состав единого казначейского счета): 40102810645370000035; номер счета получателя (номер казначейского счета): 03100643000000017500; ИНН: 7706808265; КПП: 910201001; ОК</w:t>
      </w:r>
      <w:r>
        <w:t xml:space="preserve">ТМО: 35703000; КБК: 392 116 012 300 600 001 40; постановление №5-92-505/2022. </w:t>
      </w:r>
      <w:r>
        <w:tab/>
      </w:r>
    </w:p>
    <w:p w:rsidR="00A77B3E" w:rsidP="004278FF">
      <w:pPr>
        <w:ind w:firstLine="709"/>
        <w:jc w:val="both"/>
      </w:pPr>
      <w:r>
        <w:t xml:space="preserve">Разъяснить </w:t>
      </w:r>
      <w:r>
        <w:t>Сейтбекировой</w:t>
      </w:r>
      <w:r>
        <w:t xml:space="preserve"> И.В., что в соответствии со ст. 32.2 КоАП РФ административный штраф должен быть уплачен лицом, привлеченным к административной ответственности, не позд</w:t>
      </w:r>
      <w:r>
        <w:t>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4278FF">
      <w:pPr>
        <w:ind w:firstLine="709"/>
        <w:jc w:val="both"/>
      </w:pPr>
      <w:r>
        <w:t>Документ, свидетельствующий об уплате админ</w:t>
      </w:r>
      <w:r>
        <w:t xml:space="preserve">истративного штрафа, лицо, привлеченное к административной ответственности, направляет судье, вынесшему постановление. </w:t>
      </w:r>
    </w:p>
    <w:p w:rsidR="00A77B3E" w:rsidP="004278FF">
      <w:pPr>
        <w:ind w:firstLine="709"/>
        <w:jc w:val="both"/>
      </w:pPr>
      <w:r>
        <w:t>Неуплата административного штрафа в срок, предусмотренный настоящим Кодексом, влечет наложение административного штрафа в двукратном раз</w:t>
      </w:r>
      <w:r>
        <w:t xml:space="preserve">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     </w:t>
      </w:r>
    </w:p>
    <w:p w:rsidR="00A77B3E" w:rsidP="004278FF">
      <w:pPr>
        <w:ind w:firstLine="709"/>
        <w:jc w:val="both"/>
      </w:pPr>
      <w:r>
        <w:t>Постановление может быть обжалова</w:t>
      </w:r>
      <w:r>
        <w:t>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4278FF">
      <w:pPr>
        <w:ind w:firstLine="709"/>
        <w:jc w:val="both"/>
      </w:pPr>
    </w:p>
    <w:p w:rsidR="00A77B3E" w:rsidP="004278FF">
      <w:pPr>
        <w:ind w:firstLine="709"/>
        <w:jc w:val="both"/>
      </w:pPr>
    </w:p>
    <w:p w:rsidR="00A77B3E" w:rsidP="004278FF">
      <w:pPr>
        <w:ind w:firstLine="709"/>
        <w:jc w:val="both"/>
      </w:pPr>
      <w:r>
        <w:t xml:space="preserve">Мировой судья </w:t>
      </w:r>
      <w:r>
        <w:tab/>
      </w:r>
      <w:r>
        <w:tab/>
      </w:r>
      <w:r>
        <w:tab/>
        <w:t xml:space="preserve">   подпись                           О.В. </w:t>
      </w:r>
      <w:r>
        <w:t>Байб</w:t>
      </w:r>
      <w:r>
        <w:t>арза</w:t>
      </w:r>
    </w:p>
    <w:p w:rsidR="00A77B3E" w:rsidP="004278FF">
      <w:pPr>
        <w:ind w:firstLine="709"/>
        <w:jc w:val="both"/>
      </w:pPr>
    </w:p>
    <w:p w:rsidR="004278FF" w:rsidRPr="006D51A8" w:rsidP="004278FF">
      <w:pPr>
        <w:ind w:firstLine="720"/>
        <w:jc w:val="both"/>
      </w:pPr>
      <w:r w:rsidRPr="006D51A8">
        <w:t>«СОГЛАСОВАНО»</w:t>
      </w:r>
    </w:p>
    <w:p w:rsidR="004278FF" w:rsidRPr="006D51A8" w:rsidP="004278FF">
      <w:pPr>
        <w:ind w:firstLine="720"/>
        <w:jc w:val="both"/>
      </w:pPr>
    </w:p>
    <w:p w:rsidR="004278FF" w:rsidRPr="006D51A8" w:rsidP="004278FF">
      <w:pPr>
        <w:ind w:firstLine="720"/>
        <w:jc w:val="both"/>
      </w:pPr>
      <w:r w:rsidRPr="006D51A8">
        <w:t>Мировой судья</w:t>
      </w:r>
    </w:p>
    <w:p w:rsidR="004278FF" w:rsidRPr="006D51A8" w:rsidP="004278FF">
      <w:pPr>
        <w:ind w:firstLine="720"/>
        <w:jc w:val="both"/>
      </w:pPr>
      <w:r w:rsidRPr="006D51A8">
        <w:t>судебного участка №92</w:t>
      </w:r>
    </w:p>
    <w:p w:rsidR="004278FF" w:rsidRPr="006D51A8" w:rsidP="004278FF">
      <w:pPr>
        <w:ind w:firstLine="720"/>
        <w:jc w:val="both"/>
      </w:pPr>
      <w:r w:rsidRPr="006D51A8">
        <w:t>Черноморского судебного района</w:t>
      </w:r>
      <w:r w:rsidRPr="006D51A8">
        <w:tab/>
      </w:r>
      <w:r w:rsidRPr="006D51A8">
        <w:tab/>
      </w:r>
      <w:r w:rsidRPr="006D51A8">
        <w:t>подпись</w:t>
      </w:r>
      <w:r w:rsidRPr="006D51A8">
        <w:tab/>
      </w:r>
      <w:r w:rsidRPr="006D51A8">
        <w:tab/>
        <w:t xml:space="preserve">О.В. </w:t>
      </w:r>
      <w:r w:rsidRPr="006D51A8">
        <w:t>Байбарза</w:t>
      </w:r>
      <w:r w:rsidRPr="006D51A8">
        <w:t xml:space="preserve"> </w:t>
      </w:r>
    </w:p>
    <w:p w:rsidR="00A77B3E" w:rsidP="004278FF">
      <w:pPr>
        <w:ind w:firstLine="709"/>
        <w:jc w:val="both"/>
      </w:pPr>
    </w:p>
    <w:sectPr w:rsidSect="004278FF">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FF"/>
    <w:rsid w:val="004278FF"/>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