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45214">
      <w:pPr>
        <w:jc w:val="right"/>
      </w:pPr>
      <w:r>
        <w:t>УИД: 91MS0093-01-2021-001642-54</w:t>
      </w:r>
    </w:p>
    <w:p w:rsidR="00A77B3E" w:rsidP="00645214">
      <w:pPr>
        <w:jc w:val="right"/>
      </w:pPr>
      <w:r>
        <w:t>Дело № 5-1/93/2022</w:t>
      </w:r>
    </w:p>
    <w:p w:rsidR="00A77B3E" w:rsidP="00645214">
      <w:pPr>
        <w:jc w:val="both"/>
      </w:pPr>
    </w:p>
    <w:p w:rsidR="00A77B3E" w:rsidP="00645214">
      <w:pPr>
        <w:jc w:val="center"/>
      </w:pPr>
      <w:r>
        <w:t>П О С Т А Н О В Л Е Н И Е</w:t>
      </w:r>
    </w:p>
    <w:p w:rsidR="00A77B3E" w:rsidP="00645214">
      <w:pPr>
        <w:jc w:val="both"/>
      </w:pPr>
    </w:p>
    <w:p w:rsidR="00A77B3E" w:rsidP="00645214">
      <w:pPr>
        <w:ind w:firstLine="720"/>
        <w:jc w:val="both"/>
      </w:pPr>
      <w:r>
        <w:t xml:space="preserve">27 января 2022 г.                                        </w:t>
      </w:r>
      <w:r>
        <w:tab/>
      </w:r>
      <w:r>
        <w:tab/>
      </w:r>
      <w:r>
        <w:tab/>
        <w:t xml:space="preserve">         </w:t>
      </w:r>
      <w:r>
        <w:t xml:space="preserve">Республика Крым, </w:t>
      </w:r>
      <w:r>
        <w:t>пгт</w:t>
      </w:r>
      <w:r>
        <w:t xml:space="preserve">. </w:t>
      </w:r>
      <w:r>
        <w:t xml:space="preserve">Черноморское </w:t>
      </w:r>
    </w:p>
    <w:p w:rsidR="00A77B3E" w:rsidP="00645214">
      <w:pPr>
        <w:jc w:val="both"/>
      </w:pPr>
    </w:p>
    <w:p w:rsidR="00A77B3E" w:rsidP="00645214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</w:t>
      </w:r>
      <w:r>
        <w:t>муниципальный район) Республики Крым Солодченко И.В., рассмотрев в открытом судебном заседании дело об административном правонарушении в отношении Мезенцева В.В.</w:t>
      </w:r>
      <w:r>
        <w:t>, ПАСПОРТНЫЕ ДАННЫЕ</w:t>
      </w:r>
      <w:r>
        <w:t>, не работающего, зарегистри</w:t>
      </w:r>
      <w:r>
        <w:t>рованного и фактически проживающего по адресу: адрес,</w:t>
      </w:r>
    </w:p>
    <w:p w:rsidR="00A77B3E" w:rsidP="00645214">
      <w:pPr>
        <w:jc w:val="both"/>
      </w:pPr>
      <w:r>
        <w:t>привлекаемого к административной ответственности по ч.5 ст.12.15 КоАП РФ,</w:t>
      </w:r>
    </w:p>
    <w:p w:rsidR="00645214" w:rsidP="00645214">
      <w:pPr>
        <w:jc w:val="both"/>
      </w:pPr>
    </w:p>
    <w:p w:rsidR="00A77B3E" w:rsidP="00645214">
      <w:pPr>
        <w:jc w:val="center"/>
      </w:pPr>
      <w:r>
        <w:t>У С Т А Н О В И Л:</w:t>
      </w:r>
    </w:p>
    <w:p w:rsidR="00A77B3E" w:rsidP="00645214">
      <w:pPr>
        <w:jc w:val="both"/>
      </w:pPr>
      <w:r>
        <w:tab/>
      </w:r>
    </w:p>
    <w:p w:rsidR="00A77B3E" w:rsidP="00645214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на АДРЕС</w:t>
      </w:r>
      <w:r>
        <w:t xml:space="preserve"> водитель Мезенцев В.В., управляя транспортным средством – автомобилем </w:t>
      </w:r>
      <w:r>
        <w:t>марки МАРКА АВТОМОБИЛЯ</w:t>
      </w:r>
      <w:r>
        <w:t>,  государственный регистрационный знак НОМЕР</w:t>
      </w:r>
      <w:r>
        <w:t>, в нарушение требований п. 1.3, 9.1 (1) ПДД РФ, при обгоне попутного транспортного средства совершил выезд на полосу, предназначенную для встречного движения, при этом пересек г</w:t>
      </w:r>
      <w:r>
        <w:t>оризонтальную линию дорожной разметки 1.1 Приложения № 2 к ПДД РФ, разделяющую потоки транспортных средств</w:t>
      </w:r>
      <w:r>
        <w:t xml:space="preserve"> </w:t>
      </w:r>
      <w:r>
        <w:t>противоположных</w:t>
      </w:r>
      <w:r>
        <w:t xml:space="preserve"> направлений, будучи ранее привлеченным к административной ответственности по ч.4 ст. 12.15 КоАП РФ.</w:t>
      </w:r>
    </w:p>
    <w:p w:rsidR="00A77B3E" w:rsidP="00645214">
      <w:pPr>
        <w:ind w:firstLine="720"/>
        <w:jc w:val="both"/>
      </w:pPr>
      <w:r>
        <w:t>В судебное заседание Мезенцев В.В</w:t>
      </w:r>
      <w:r>
        <w:t xml:space="preserve">. не явился, о времени и месте слушания дела извещен надлежащим образом, предоставил в суд заявление, просил слушание по делу отложить, в связи с тем, что </w:t>
      </w:r>
      <w:r>
        <w:t>с</w:t>
      </w:r>
      <w:r>
        <w:t xml:space="preserve"> ДАТА</w:t>
      </w:r>
      <w:r>
        <w:t xml:space="preserve"> по ДАТА</w:t>
      </w:r>
      <w:r>
        <w:t xml:space="preserve"> находится на больничном.  </w:t>
      </w:r>
    </w:p>
    <w:p w:rsidR="00A77B3E" w:rsidP="00645214">
      <w:pPr>
        <w:ind w:firstLine="720"/>
        <w:jc w:val="both"/>
      </w:pPr>
      <w:r>
        <w:t>Защитник лица, привлекаемого к ответственн</w:t>
      </w:r>
      <w:r>
        <w:t>ости Лукин А.В. в судебное заседание не явился, о времени и месте слушания дела извещен надлежащим образом, ранее в судебном заседании вину Мезенцева В.В. в совершении правонарушения не признал, показал, что материалы дела об административном правонарушени</w:t>
      </w:r>
      <w:r>
        <w:t>и не содержат доказательств разъяснения Мезенцеву В.В. процессуальных прав, предусмотренных ст. 25.1 КоАП РФ, ст. 51 Конституции РФ</w:t>
      </w:r>
      <w:r>
        <w:t>. Кроме того, материалы дела не содержат схемы административного правонарушения. Считает, что административный материал, имее</w:t>
      </w:r>
      <w:r>
        <w:t xml:space="preserve">т существенные недостатки, просит прекратить производство по делу, в связи с отсутствием в действиях Мезенцева В.В. состава административного правонарушения. </w:t>
      </w:r>
    </w:p>
    <w:p w:rsidR="00A77B3E" w:rsidP="00645214">
      <w:pPr>
        <w:ind w:firstLine="720"/>
        <w:jc w:val="both"/>
      </w:pPr>
      <w:r>
        <w:t>Согласно ст. 25.1 КоАП РФ в отсутствии лица, в отношении которого ведется производство по делу об</w:t>
      </w:r>
      <w:r>
        <w:t xml:space="preserve"> административном правонарушении, дело может быть рассмотрено лишь в случаях,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дела, либо если такое ходат</w:t>
      </w:r>
      <w:r>
        <w:t xml:space="preserve">айство оставлено без удовлетворения. </w:t>
      </w:r>
    </w:p>
    <w:p w:rsidR="00A77B3E" w:rsidP="00645214">
      <w:pPr>
        <w:ind w:firstLine="720"/>
        <w:jc w:val="both"/>
      </w:pPr>
      <w:r>
        <w:t>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ими, в частности правом</w:t>
      </w:r>
      <w:r>
        <w:t xml:space="preserve"> отложения судебного разбирательства путем заявления соответствующего ходатайства.</w:t>
      </w:r>
    </w:p>
    <w:p w:rsidR="00A77B3E" w:rsidP="00645214">
      <w:pPr>
        <w:ind w:firstLine="720"/>
        <w:jc w:val="both"/>
      </w:pPr>
      <w:r>
        <w:t>Согласно правовой позиции, выраженной в абзаце 3 пункта 14 постановления Пленума Верховного Суда Российской Федерации от 27 декабря 2007 года № 52 «О сроках рассмотрения суд</w:t>
      </w:r>
      <w:r>
        <w:t xml:space="preserve">ами Российской Федерации уголовных, гражданских дел и дел об административных правонарушениях» 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 исходя </w:t>
      </w:r>
      <w:r>
        <w:t>из уважительности приведенных в нем доводов</w:t>
      </w:r>
      <w:r>
        <w:t xml:space="preserve"> с точки зрения необходимости соблюдения прав данного лица, предусмотренных частью 1 статьи 25.1 Кодекса Российской Федерации об административных правонарушениях, а также возможности назначения даты следующего рас</w:t>
      </w:r>
      <w:r>
        <w:t xml:space="preserve">смотрения дела в пределах установленных сроков и других обстоятельств конкретного дела. </w:t>
      </w:r>
    </w:p>
    <w:p w:rsidR="00A77B3E" w:rsidP="00645214">
      <w:pPr>
        <w:ind w:firstLine="720"/>
        <w:jc w:val="both"/>
      </w:pPr>
      <w:r>
        <w:t>Из материалов дела усматривается, что о дате и времени рассмотрения дела лицо, привлекаемое к ответственности Мезенцев В.В. и защитник Лукин А.В. были извещены заблаго</w:t>
      </w:r>
      <w:r>
        <w:t xml:space="preserve">временно, в обоснование заявленного ходатайства об отложении рассмотрения дела, представлены сведения, о том, что Мезенцев В.В. </w:t>
      </w:r>
      <w:r>
        <w:t>с</w:t>
      </w:r>
      <w:r>
        <w:t xml:space="preserve"> ДАТА</w:t>
      </w:r>
      <w:r>
        <w:t xml:space="preserve"> по ДАТА</w:t>
      </w:r>
      <w:r>
        <w:t xml:space="preserve"> находится на больничном. </w:t>
      </w:r>
    </w:p>
    <w:p w:rsidR="00A77B3E" w:rsidP="00645214">
      <w:pPr>
        <w:ind w:firstLine="720"/>
        <w:jc w:val="both"/>
      </w:pPr>
      <w:r>
        <w:t>Между тем, принимая во внимание сроки рассмотрения дела данной категор</w:t>
      </w:r>
      <w:r>
        <w:t xml:space="preserve">ии, которые в соответствии со ст. 4.5 КоАП РФ составляют 3 месяца, соответственно срок привлечения к административной ответственности истекает 29.01.2022 года, а также установление фактов недобросовестного пользования своими процессуальными правами лицом, </w:t>
      </w:r>
      <w:r>
        <w:t>в отношении которого ведется производство по делу об административном правонарушении, а также защитником, судья расценивает</w:t>
      </w:r>
      <w:r>
        <w:t xml:space="preserve"> ходатайство об отложении дела, как злоупотребление процессуальным правом, вызванное желанием избежать административной ответственнос</w:t>
      </w:r>
      <w:r>
        <w:t xml:space="preserve">ти за совершенное административное правонарушение, в связи с чем, считает возможным рассмотреть настоящее дело в отсутствие лица, привлекаемого к ответственности. </w:t>
      </w:r>
    </w:p>
    <w:p w:rsidR="00A77B3E" w:rsidP="00645214">
      <w:pPr>
        <w:ind w:firstLine="720"/>
        <w:jc w:val="both"/>
      </w:pPr>
      <w:r>
        <w:t xml:space="preserve">Исследовав материалы дела об административном правонарушении, судья приходит к следующему. </w:t>
      </w:r>
    </w:p>
    <w:p w:rsidR="00A77B3E" w:rsidP="00645214">
      <w:pPr>
        <w:ind w:firstLine="720"/>
        <w:jc w:val="both"/>
      </w:pPr>
      <w:r>
        <w:t>Частью 4 статьи 12.15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</w:t>
      </w:r>
      <w:r>
        <w:t>стречного направления, за исключением случаев, предусмотренных частью 3 настоящей статьи.</w:t>
      </w:r>
    </w:p>
    <w:p w:rsidR="00A77B3E" w:rsidP="00645214">
      <w:pPr>
        <w:ind w:firstLine="720"/>
        <w:jc w:val="both"/>
      </w:pPr>
      <w:r>
        <w:t>В соответствии с частью 5 статьи 12.15 Кодекса Российской Федерации об административных правонарушениях повторное совершение административного правонарушения, предусм</w:t>
      </w:r>
      <w:r>
        <w:t xml:space="preserve">отренного частью 4 настоящей статьи,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</w:t>
      </w:r>
      <w:r>
        <w:t>фото- и киносъемки, видеозаписи, или средствами фото- и киносъемки, видеозаписи - наложение административного штрафа</w:t>
      </w:r>
      <w:r>
        <w:t xml:space="preserve"> в размере пяти тысяч рублей.</w:t>
      </w:r>
    </w:p>
    <w:p w:rsidR="00A77B3E" w:rsidP="00645214">
      <w:pPr>
        <w:ind w:firstLine="720"/>
        <w:jc w:val="both"/>
      </w:pPr>
      <w:r>
        <w:t>Согласно п.2 ч.1 ст. 4.3 Кодекса Российской Федерации об административных правонарушениях, повторным совершени</w:t>
      </w:r>
      <w:r>
        <w:t xml:space="preserve">ем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названого кодекса, за совершение однородного административного правонарушения. </w:t>
      </w:r>
    </w:p>
    <w:p w:rsidR="00A77B3E" w:rsidP="00645214">
      <w:pPr>
        <w:ind w:firstLine="720"/>
        <w:jc w:val="both"/>
      </w:pPr>
      <w:r>
        <w:t>С</w:t>
      </w:r>
      <w:r>
        <w:t>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</w:t>
      </w:r>
      <w:r>
        <w:t>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P="00645214">
      <w:pPr>
        <w:ind w:firstLine="720"/>
        <w:jc w:val="both"/>
      </w:pPr>
      <w:r>
        <w:t>Согласно пункту 1.3 Правил дорожного движения Российской Федерации, участники дорожного движения обязаны знать и с</w:t>
      </w:r>
      <w:r>
        <w:t>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645214">
      <w:pPr>
        <w:ind w:firstLine="720"/>
        <w:jc w:val="both"/>
      </w:pPr>
      <w:r>
        <w:t xml:space="preserve">В соответствии с </w:t>
      </w:r>
      <w:r>
        <w:t>п. 9.1(1),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</w:t>
      </w:r>
      <w:r>
        <w:t>положена слева.</w:t>
      </w:r>
    </w:p>
    <w:p w:rsidR="00A77B3E" w:rsidP="00645214">
      <w:pPr>
        <w:ind w:firstLine="720"/>
        <w:jc w:val="both"/>
      </w:pPr>
      <w:r>
        <w:t>Горизонтальная разметка 1.1 приложения №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</w:t>
      </w:r>
      <w:r>
        <w:t>е въезд запрещен; обозначает границы стояночных мест транспортных средств. Линии 1.1, 1.2 и 1.3 пересекать запрещается.</w:t>
      </w:r>
    </w:p>
    <w:p w:rsidR="00A77B3E" w:rsidP="00645214">
      <w:pPr>
        <w:ind w:firstLine="720"/>
        <w:jc w:val="both"/>
      </w:pPr>
      <w:r>
        <w:t>Следовательно, выезд на сторону дороги, предназначенную для встречного движения при наличии дорожной разметки 1.1. запрещен Правилами до</w:t>
      </w:r>
      <w:r>
        <w:t>рожного движения Российской Федерации.</w:t>
      </w:r>
    </w:p>
    <w:p w:rsidR="00A77B3E" w:rsidP="00645214">
      <w:pPr>
        <w:ind w:firstLine="720"/>
        <w:jc w:val="both"/>
      </w:pPr>
      <w:r>
        <w:t xml:space="preserve">В пункте 15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</w:t>
      </w:r>
      <w:r>
        <w:t>административных правонарушениях, предусм</w:t>
      </w:r>
      <w:r>
        <w:t>отренных главой 12 Кодекса Российской Федерации об административных правонарушениях» разъяснено, что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</w:t>
      </w:r>
      <w:r>
        <w:t>о</w:t>
      </w:r>
      <w:r>
        <w:t xml:space="preserve">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77B3E" w:rsidP="00645214">
      <w:pPr>
        <w:ind w:firstLine="720"/>
        <w:jc w:val="both"/>
      </w:pPr>
      <w:r>
        <w:t xml:space="preserve">Лица, нарушившие Правила, </w:t>
      </w:r>
      <w:r>
        <w:t>несут ответственность в соответствии с действующим законодательством (пункт 1.6 Правил дорожного движения РФ).</w:t>
      </w:r>
    </w:p>
    <w:p w:rsidR="00A77B3E" w:rsidP="00645214">
      <w:pPr>
        <w:ind w:firstLine="720"/>
        <w:jc w:val="both"/>
      </w:pPr>
      <w:r>
        <w:t>Как следует из материалов дела и установлено судом, ДАТА</w:t>
      </w:r>
      <w:r>
        <w:t xml:space="preserve"> в ВРЕМЯ</w:t>
      </w:r>
      <w:r>
        <w:t xml:space="preserve"> на АДРЕС</w:t>
      </w:r>
      <w:r>
        <w:t xml:space="preserve"> водитель Мезенцев В.В., управляя транспортным средством </w:t>
      </w:r>
      <w:r>
        <w:t>– автомобилем марки МАРКА АВТОМОБИЛЯ</w:t>
      </w:r>
      <w:r>
        <w:t>,  государственный регистрационный знак НОМЕР</w:t>
      </w:r>
      <w:r>
        <w:t xml:space="preserve">, в нарушение требований п. 1.3, 9.1 (1) ПДД РФ, при обгоне попутного транспортного средства совершил выезд на полосу, предназначенную для встречного движения, при </w:t>
      </w:r>
      <w:r>
        <w:t>этом пересек горизонтальную линию дорожной разметки 1.1 Приложения № 2</w:t>
      </w:r>
      <w:r>
        <w:t xml:space="preserve"> </w:t>
      </w:r>
      <w:r>
        <w:t>к</w:t>
      </w:r>
      <w:r>
        <w:t xml:space="preserve"> ПДД РФ, разделяющую потоки транспортных средств противоположных направлений.</w:t>
      </w:r>
    </w:p>
    <w:p w:rsidR="00A77B3E" w:rsidP="00645214">
      <w:pPr>
        <w:ind w:firstLine="720"/>
        <w:jc w:val="both"/>
      </w:pPr>
      <w:r>
        <w:t xml:space="preserve">Ранее постановлением мирового судьи судебного участка № 93 Черноморского судебного района Республики Крым </w:t>
      </w:r>
      <w:r>
        <w:t>от 03.12.2020 года Мезенцев В.В. признан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подвергнут административному наказанию в виде админи</w:t>
      </w:r>
      <w:r>
        <w:t>стративного штрафа в размере 5 000 рублей. Постановление вступило в законную силу 15.12.2020 года (</w:t>
      </w:r>
      <w:r>
        <w:t>л.д</w:t>
      </w:r>
      <w:r>
        <w:t>. 8-11).</w:t>
      </w:r>
    </w:p>
    <w:p w:rsidR="00A77B3E" w:rsidP="00645214">
      <w:pPr>
        <w:ind w:firstLine="720"/>
        <w:jc w:val="both"/>
      </w:pPr>
      <w:r>
        <w:t xml:space="preserve">Указанное постановление исполнено 09.12.2020 года (л.д.12). </w:t>
      </w:r>
    </w:p>
    <w:p w:rsidR="00A77B3E" w:rsidP="00645214">
      <w:pPr>
        <w:ind w:firstLine="720"/>
        <w:jc w:val="both"/>
      </w:pPr>
      <w:r>
        <w:t>Данные обстоятельства послужили основанием для привлечения Мезенцева В.В. к админист</w:t>
      </w:r>
      <w:r>
        <w:t>ративной ответственности, предусмотренной частью 5 статьи 12.15 Кодекса Российской Федерации об административных правонарушениях.</w:t>
      </w:r>
    </w:p>
    <w:p w:rsidR="00A77B3E" w:rsidP="00645214">
      <w:pPr>
        <w:ind w:firstLine="720"/>
        <w:jc w:val="both"/>
      </w:pPr>
      <w:r>
        <w:t xml:space="preserve">Фактические обстоятельства дела подтверждаются собранными доказательствами: </w:t>
      </w:r>
    </w:p>
    <w:p w:rsidR="00A77B3E" w:rsidP="00645214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согласно которому ДАТА</w:t>
      </w:r>
      <w:r>
        <w:t xml:space="preserve"> в ВРЕМЯ</w:t>
      </w:r>
      <w:r>
        <w:t xml:space="preserve"> на АДРЕС</w:t>
      </w:r>
      <w:r>
        <w:t xml:space="preserve"> водитель Мезенцев В.В., управляя транспортным средством – автомобилем марки МАРКА АВТОМОБИЛЯ</w:t>
      </w:r>
      <w:r>
        <w:t>,  государственный регистрационный знак НОМЕР</w:t>
      </w:r>
      <w:r>
        <w:t>, в нарушение требований п. 1.</w:t>
      </w:r>
      <w:r>
        <w:t>3, 9.1 (1) ПДД РФ, при обгоне попутного транспортного средства совершил выезд на полосу, предназначенную для встречного движения, при этом пересек горизонтальную линию дорожной разметки 1.1 Приложения</w:t>
      </w:r>
      <w:r>
        <w:t xml:space="preserve"> № 2 к ПДД РФ, разделяющую потоки транспортных сре</w:t>
      </w:r>
      <w:r>
        <w:t>дств п</w:t>
      </w:r>
      <w:r>
        <w:t>р</w:t>
      </w:r>
      <w:r>
        <w:t xml:space="preserve">отивоположных направлений, будучи ранее привлеченным к административной ответственности по ч.4 ст. 12.15 КоАП РФ (л.д.1); </w:t>
      </w:r>
    </w:p>
    <w:p w:rsidR="00A77B3E" w:rsidP="00645214">
      <w:pPr>
        <w:ind w:firstLine="720"/>
        <w:jc w:val="both"/>
      </w:pPr>
      <w:r>
        <w:t xml:space="preserve">- рапортом ст. ИДПС ОРСПС ГИБДД отдела МВД России по г. Анапе </w:t>
      </w:r>
      <w:r>
        <w:t>от</w:t>
      </w:r>
      <w:r>
        <w:t xml:space="preserve"> ДАТА</w:t>
      </w:r>
      <w:r>
        <w:t xml:space="preserve"> (л.д.5); </w:t>
      </w:r>
    </w:p>
    <w:p w:rsidR="00A77B3E" w:rsidP="00645214">
      <w:pPr>
        <w:ind w:firstLine="720"/>
        <w:jc w:val="both"/>
      </w:pPr>
      <w:r>
        <w:t xml:space="preserve">- постановлением мирового судьи судебного участка № </w:t>
      </w:r>
      <w:r>
        <w:t>93 Черноморского судебного района Республики Крым от 03.12.2020 года, согласно которому Мезенцев В.В. признан виновным в совершении административного правонарушения, предусмотренного частью 4 статьи 12.15 Кодекса Российской Федерации об административных пр</w:t>
      </w:r>
      <w:r>
        <w:t>авонарушениях, и подвергнут административному наказанию в виде административного штрафа в размере 5 000 рублей. Постановление вступило в законную силу 15.12.2020 года (л.д.8-11);</w:t>
      </w:r>
    </w:p>
    <w:p w:rsidR="00A77B3E" w:rsidP="00645214">
      <w:pPr>
        <w:ind w:firstLine="720"/>
        <w:jc w:val="both"/>
      </w:pPr>
      <w:r>
        <w:t>- карточкой операции с водительским удостоверением, согласно которой Мезенцев</w:t>
      </w:r>
      <w:r>
        <w:t xml:space="preserve"> В.В. получал водительское удостоверение телефон (л.д.13-14); </w:t>
      </w:r>
    </w:p>
    <w:p w:rsidR="00A77B3E" w:rsidP="00645214">
      <w:pPr>
        <w:ind w:firstLine="720"/>
        <w:jc w:val="both"/>
      </w:pPr>
      <w:r>
        <w:t>- видеозаписью с места совершения административного правонарушения, при просмотре которой судьей установлено, что водитель Мезенцев В.В. при обгоне попутного транспортного средства совершил вые</w:t>
      </w:r>
      <w:r>
        <w:t>зд на полосу, предназначенную для встречного движения, при этом пересек горизонтальную линию дорожной разметки 1.1 Приложения № 2 к ПДД РФ, разделяющую потоки транспортных средств противоположных направлений (л.д.15);</w:t>
      </w:r>
    </w:p>
    <w:p w:rsidR="00A77B3E" w:rsidP="00645214">
      <w:pPr>
        <w:ind w:firstLine="720"/>
        <w:jc w:val="both"/>
      </w:pPr>
      <w:r>
        <w:t>Оснований ставить под сомнение достове</w:t>
      </w:r>
      <w:r>
        <w:t>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645214">
      <w:pPr>
        <w:ind w:firstLine="720"/>
        <w:jc w:val="both"/>
      </w:pPr>
      <w:r>
        <w:t xml:space="preserve">Исследованные в судебном заседании доказательства суд находит допустимыми, </w:t>
      </w:r>
      <w:r>
        <w:t>достоверными  и достаточными для разрешения дела. Протокол об административном  правонарушении и иные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</w:t>
      </w:r>
      <w:r>
        <w:t>й транспортных средств соответствующего вида с участием лица, привлекаемого к административной ответственности.</w:t>
      </w:r>
    </w:p>
    <w:p w:rsidR="00A77B3E" w:rsidP="00645214">
      <w:pPr>
        <w:ind w:firstLine="720"/>
        <w:jc w:val="both"/>
      </w:pPr>
      <w: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</w:t>
      </w:r>
      <w:r>
        <w:t>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КоАП РФ ).</w:t>
      </w:r>
    </w:p>
    <w:p w:rsidR="00A77B3E" w:rsidP="00645214">
      <w:pPr>
        <w:ind w:firstLine="720"/>
        <w:jc w:val="both"/>
      </w:pPr>
      <w:r>
        <w:t>В ходе рассмотрения дела по ходатайству защитника, судом было направле</w:t>
      </w:r>
      <w:r>
        <w:t xml:space="preserve">но судебное поручение мировому судье судебного участка № 2 г. Анапа, для допроса в качестве свидетеля, должностного лица, составившего протокол об административном правонарушении, однако оно оставлено без исполнения. </w:t>
      </w:r>
    </w:p>
    <w:p w:rsidR="00A77B3E" w:rsidP="00645214">
      <w:pPr>
        <w:ind w:firstLine="720"/>
        <w:jc w:val="both"/>
      </w:pPr>
      <w:r>
        <w:t>Согласно рапорту ст. ИДПС ОР ДПС ГИБДД</w:t>
      </w:r>
      <w:r>
        <w:t xml:space="preserve"> ОМВД России по городу Анапе ФИО</w:t>
      </w:r>
      <w:r>
        <w:t xml:space="preserve"> от ДАТА, ДАТА</w:t>
      </w:r>
      <w:r>
        <w:t xml:space="preserve"> находясь на маршруте патрулирования АДРЕС</w:t>
      </w:r>
      <w:r>
        <w:t xml:space="preserve"> совместно с ИДПС лейтенантом полиции ФИО</w:t>
      </w:r>
      <w:r>
        <w:t>1</w:t>
      </w:r>
      <w:r>
        <w:t xml:space="preserve"> был остановлен автомобиль МАРКА АВТОМОБИЛЯ</w:t>
      </w:r>
      <w:r>
        <w:t>, НОМЕР</w:t>
      </w:r>
      <w:r>
        <w:t xml:space="preserve"> под управлением гр-на Мезенцева В.В., паспорт</w:t>
      </w:r>
      <w:r>
        <w:t xml:space="preserve">ные данные, за нарушение </w:t>
      </w:r>
      <w:r>
        <w:t>п.п</w:t>
      </w:r>
      <w:r>
        <w:t>. 1.3, 9.1(1) ПДД РФ выезд на полосу предназначенную для встречного движения. В ходе проверки по базе «ФИС-М» было установлено, что гр-н Мезенцев В.В. привлекался по ст. 12.15 ч.4 КоАП РФ. Гр-ну Мезенцеву В.В. были разъяснены пр</w:t>
      </w:r>
      <w:r>
        <w:t>оцессуальные права, после чего мной был составлен административный материал по ч.5 ст.12.15 КоАП РФ. Также мной после составления материала повторно разъяснены ст. 51 Конституции РФ и ст.25.1 КоАП РФ, после чего гр-н Мезенцев В.В. ознакомился с материалом,</w:t>
      </w:r>
      <w:r>
        <w:t xml:space="preserve"> к материалу прикреплен диск с видеозаписью административного правонарушения гр-на Мезенцева В.В.</w:t>
      </w:r>
    </w:p>
    <w:p w:rsidR="00A77B3E" w:rsidP="00645214">
      <w:pPr>
        <w:ind w:firstLine="720"/>
        <w:jc w:val="both"/>
      </w:pPr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</w:t>
      </w:r>
      <w:r>
        <w:t xml:space="preserve"> дела, подтверждаются собранными доказательствами, действия Мезенцева В.В. суд  квалифицирует по ч. 5 ст.12.15 КоАП, как повторное совершение административного правонарушения, предусмотренного частью 4 статьи 12.15 КоАП РФ, то есть выезд в нарушение Правил</w:t>
      </w:r>
      <w:r>
        <w:t xml:space="preserve"> дорожного движения на полосу, предназначенную для</w:t>
      </w:r>
      <w:r>
        <w:t xml:space="preserve">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 w:rsidP="00645214">
      <w:pPr>
        <w:ind w:firstLine="720"/>
        <w:jc w:val="both"/>
      </w:pPr>
      <w:r>
        <w:t>Доводы защитника, о том, что Мезенцеву В.В. не были разъяснены процес</w:t>
      </w:r>
      <w:r>
        <w:t>суальные права, предусмотренные ст. 25.1 КоАП РФ, ст. 51 Конституции РФ, судья находит несостоятельными, противоречащими материалам дела, поскольку в протоколе об административном правонарушении в графе о разъяснении прав предусмотренных ст. 25.1 КоАП РФ и</w:t>
      </w:r>
      <w:r>
        <w:t xml:space="preserve"> ст. 51 Конституции РФ стоит подпись Мезенцева В.В., что подтверждает факт разъяснения процессуальных прав. </w:t>
      </w:r>
    </w:p>
    <w:p w:rsidR="00A77B3E" w:rsidP="00645214">
      <w:pPr>
        <w:ind w:firstLine="720"/>
        <w:jc w:val="both"/>
      </w:pPr>
      <w:r>
        <w:t>Довод защитника, о том, что схема места административного правонарушения не составлялась, мировой судья также не принимает во внимание, поскольку в</w:t>
      </w:r>
      <w:r>
        <w:t xml:space="preserve"> соответствии со ст. 154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</w:t>
      </w:r>
      <w:r>
        <w:t>одательства Российской Федерации в области безопасности дорожного движения, утвержденного Приказом МВД России от 23.08.2017 № 664</w:t>
      </w:r>
      <w:r>
        <w:t xml:space="preserve"> при необходимости изложения дополнительных сведений, которые могут иметь значение для правильного разрешения дела об администр</w:t>
      </w:r>
      <w:r>
        <w:t xml:space="preserve">ативном правонарушении, сотрудник, выявивший административное правонарушение, составляет подробный рапорт и (или) схему места совершения административного правонарушения (приложение № 5 к Административному регламенту), которые прилагаются к делу. </w:t>
      </w:r>
    </w:p>
    <w:p w:rsidR="00A77B3E" w:rsidP="00645214">
      <w:pPr>
        <w:ind w:firstLine="720"/>
        <w:jc w:val="both"/>
      </w:pPr>
      <w:r>
        <w:t>Как усма</w:t>
      </w:r>
      <w:r>
        <w:t>тривается из материалов дела, должностным лицом дата составлен рапорт по факту совершения административного правонарушения, к рапорту приложен видеоматериал на CD-диске. При таких обстоятельствах, составление схемы места нарушения ПДД РФ не требуется, поск</w:t>
      </w:r>
      <w:r>
        <w:t>ольку как следует из п. 154 Административного регламента, схема составляется инспектором ГИБДД на его усмотрение и при необходимости изложить дополнительную информацию.</w:t>
      </w:r>
    </w:p>
    <w:p w:rsidR="00A77B3E" w:rsidP="00645214">
      <w:pPr>
        <w:ind w:firstLine="720"/>
        <w:jc w:val="both"/>
      </w:pPr>
      <w:r>
        <w:t>Оснований для признания совершенного Мезенцевым В.В. административного правонарушения м</w:t>
      </w:r>
      <w:r>
        <w:t xml:space="preserve">алозначительным, не имеется, поскольку выезд на полосу встречного движения в нарушение Правил </w:t>
      </w:r>
      <w:r>
        <w:t>дорожного движения Российской Федерации представляет собой повышенную опасность для жизни, здоровья и имущества участников дорожного движения, создавая реальную в</w:t>
      </w:r>
      <w:r>
        <w:t>озможность столкновения транспортных средств.</w:t>
      </w:r>
    </w:p>
    <w:p w:rsidR="00A77B3E" w:rsidP="00645214">
      <w:pPr>
        <w:ind w:firstLine="720"/>
        <w:jc w:val="both"/>
      </w:pPr>
      <w:r>
        <w:t>При назначении наказания в соответствии со ст. ст. 4.1 - 4.3 КоАП РФ суд учитывает характер совершенного административного правонарушения, объектом которого является безопасность дорожного движения, жизнь и здо</w:t>
      </w:r>
      <w:r>
        <w:t xml:space="preserve">ровье граждан, данные о личности виновного, его имущественное и семейное положение. Обстоятельства смягчающие и отягчающие административную ответственность судом не установлены. </w:t>
      </w:r>
    </w:p>
    <w:p w:rsidR="00A77B3E" w:rsidP="00645214">
      <w:pPr>
        <w:ind w:firstLine="720"/>
        <w:jc w:val="both"/>
      </w:pPr>
      <w:r>
        <w:t>Суд не признает в качестве обстоятельства отягчающего административную ответс</w:t>
      </w:r>
      <w:r>
        <w:t xml:space="preserve">твенность Мезенцева В.В. повторное совершение однородного административного правонарушения, поскольку указанное обстоятельство предусмотрено в качестве квалифицирующего признака административного правонарушения, предусмотренного частью 5 статьи 12.15 КоАП </w:t>
      </w:r>
      <w:r>
        <w:t>РФ.</w:t>
      </w:r>
    </w:p>
    <w:p w:rsidR="00A77B3E" w:rsidP="00645214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ст.29.10, 29.11 КоАП РФ, суд</w:t>
      </w:r>
    </w:p>
    <w:p w:rsidR="00645214" w:rsidP="00645214">
      <w:pPr>
        <w:jc w:val="both"/>
      </w:pPr>
    </w:p>
    <w:p w:rsidR="00A77B3E" w:rsidP="00645214">
      <w:pPr>
        <w:jc w:val="center"/>
      </w:pPr>
      <w:r>
        <w:t>ПОСТАНОВИЛ:</w:t>
      </w:r>
    </w:p>
    <w:p w:rsidR="00A77B3E" w:rsidP="00645214">
      <w:pPr>
        <w:jc w:val="both"/>
      </w:pPr>
    </w:p>
    <w:p w:rsidR="00A77B3E" w:rsidP="00645214">
      <w:pPr>
        <w:ind w:firstLine="720"/>
        <w:jc w:val="both"/>
      </w:pPr>
      <w:r>
        <w:t>Мезенцева В.В.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ч.5 ст. 12.15 КоАП РФ и подвергнуть </w:t>
      </w:r>
      <w:r>
        <w:t>административному наказанию в виде лишения права управления транспортными средствами сроком на один год.</w:t>
      </w:r>
    </w:p>
    <w:p w:rsidR="00A77B3E" w:rsidP="00645214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645214">
      <w:pPr>
        <w:ind w:firstLine="720"/>
        <w:jc w:val="both"/>
      </w:pPr>
      <w:r>
        <w:t>В течение трех рабочих дне</w:t>
      </w:r>
      <w:r>
        <w:t>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МВД России по Черноморскому рай</w:t>
      </w:r>
      <w:r>
        <w:t xml:space="preserve">ону, а в случае утраты указанных документов заявить об этом в указанный орган в тот же срок. </w:t>
      </w:r>
    </w:p>
    <w:p w:rsidR="00A77B3E" w:rsidP="00645214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</w:t>
      </w:r>
      <w:r>
        <w:t xml:space="preserve">водительского удостоверения или временного разрешения, срок лишения </w:t>
      </w:r>
      <w:r>
        <w:t>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</w:t>
      </w:r>
      <w:r>
        <w:t xml:space="preserve">тративного наказания, заявления лица об утрате </w:t>
      </w:r>
      <w:r>
        <w:t>указанных документов.</w:t>
      </w:r>
    </w:p>
    <w:p w:rsidR="00A77B3E" w:rsidP="0064521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</w:t>
      </w:r>
      <w:r>
        <w:t>ток со дня вручения или получения копии постановления.</w:t>
      </w:r>
    </w:p>
    <w:p w:rsidR="00A77B3E" w:rsidP="00645214">
      <w:pPr>
        <w:jc w:val="both"/>
      </w:pPr>
    </w:p>
    <w:p w:rsidR="00A77B3E" w:rsidP="00645214">
      <w:pPr>
        <w:jc w:val="both"/>
      </w:pPr>
    </w:p>
    <w:p w:rsidR="00A77B3E" w:rsidP="0064521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    подпись</w:t>
      </w:r>
      <w:r>
        <w:t xml:space="preserve">                         </w:t>
      </w:r>
      <w:r>
        <w:tab/>
      </w:r>
      <w:r>
        <w:tab/>
        <w:t xml:space="preserve">   И.В. Солодченко </w:t>
      </w:r>
    </w:p>
    <w:p w:rsidR="00A77B3E" w:rsidP="00645214">
      <w:pPr>
        <w:jc w:val="both"/>
      </w:pPr>
    </w:p>
    <w:p w:rsidR="00645214" w:rsidP="00645214">
      <w:pPr>
        <w:ind w:firstLine="720"/>
        <w:jc w:val="both"/>
      </w:pPr>
      <w:r>
        <w:t>ДЕПЕРСОНИФИКАЦИЮ</w:t>
      </w:r>
    </w:p>
    <w:p w:rsidR="00645214" w:rsidP="00645214">
      <w:pPr>
        <w:ind w:firstLine="720"/>
        <w:jc w:val="both"/>
      </w:pPr>
      <w:r>
        <w:t xml:space="preserve">Лингвистический контроль произвел </w:t>
      </w:r>
    </w:p>
    <w:p w:rsidR="00645214" w:rsidP="00645214">
      <w:pPr>
        <w:ind w:firstLine="720"/>
        <w:jc w:val="both"/>
      </w:pPr>
      <w:r>
        <w:t>помощник судьи Горлова Н.В. ______________</w:t>
      </w:r>
    </w:p>
    <w:p w:rsidR="00645214" w:rsidP="00645214">
      <w:pPr>
        <w:ind w:firstLine="720"/>
        <w:jc w:val="both"/>
      </w:pPr>
      <w:r>
        <w:t>СОГЛАСОВАНО</w:t>
      </w:r>
    </w:p>
    <w:p w:rsidR="00645214" w:rsidP="0064521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45214" w:rsidRPr="00103B9A" w:rsidP="00645214">
      <w:pPr>
        <w:ind w:firstLine="720"/>
        <w:jc w:val="both"/>
      </w:pPr>
      <w:r>
        <w:t xml:space="preserve">Дата: </w:t>
      </w:r>
      <w:r>
        <w:t>14.02.2022</w:t>
      </w:r>
      <w:r>
        <w:t xml:space="preserve"> года</w:t>
      </w:r>
    </w:p>
    <w:p w:rsidR="00645214" w:rsidP="00645214">
      <w:pPr>
        <w:jc w:val="both"/>
      </w:pPr>
    </w:p>
    <w:sectPr w:rsidSect="00645214">
      <w:pgSz w:w="12240" w:h="15840"/>
      <w:pgMar w:top="851" w:right="61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14"/>
    <w:rsid w:val="00103B9A"/>
    <w:rsid w:val="006452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