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642D">
      <w:pPr>
        <w:jc w:val="right"/>
      </w:pPr>
      <w:r>
        <w:t>УИД:91MS0093-01-2022-000067-42</w:t>
      </w:r>
    </w:p>
    <w:p w:rsidR="00A77B3E" w:rsidP="00F8642D">
      <w:pPr>
        <w:jc w:val="right"/>
      </w:pPr>
      <w:r>
        <w:t>Дело № 5-11/93/2022</w:t>
      </w:r>
    </w:p>
    <w:p w:rsidR="00A77B3E" w:rsidP="00F8642D">
      <w:pPr>
        <w:jc w:val="both"/>
      </w:pPr>
    </w:p>
    <w:p w:rsidR="00A77B3E" w:rsidP="00F8642D">
      <w:pPr>
        <w:jc w:val="center"/>
      </w:pPr>
      <w:r>
        <w:t>ПОСТАНОВЛЕНИЕ</w:t>
      </w:r>
    </w:p>
    <w:p w:rsidR="00A77B3E" w:rsidP="00F8642D">
      <w:pPr>
        <w:jc w:val="both"/>
      </w:pPr>
    </w:p>
    <w:p w:rsidR="00A77B3E" w:rsidP="00F8642D">
      <w:pPr>
        <w:ind w:firstLine="720"/>
        <w:jc w:val="both"/>
      </w:pPr>
      <w:r>
        <w:t>04 февраля 2022 года</w:t>
      </w:r>
      <w:r>
        <w:tab/>
      </w:r>
      <w:r>
        <w:tab/>
      </w:r>
      <w:r>
        <w:tab/>
        <w:t xml:space="preserve">                 </w:t>
      </w:r>
      <w:r>
        <w:tab/>
        <w:t xml:space="preserve">        </w:t>
      </w:r>
      <w:r>
        <w:t xml:space="preserve">Республика Крым, п. </w:t>
      </w:r>
      <w:r>
        <w:t>Черноморское</w:t>
      </w:r>
    </w:p>
    <w:p w:rsidR="00A77B3E" w:rsidP="00F8642D">
      <w:pPr>
        <w:jc w:val="both"/>
      </w:pPr>
    </w:p>
    <w:p w:rsidR="00A77B3E" w:rsidP="00F8642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</w:t>
      </w:r>
      <w:r>
        <w:t>открытом судебном заседании административный материал в отношении Крикун В.В.</w:t>
      </w:r>
      <w:r>
        <w:t>, ПАСПОРТНЫЕ ДАННЫЕ</w:t>
      </w:r>
      <w:r>
        <w:t>, замужней, имеющей на иждивении троих несовершеннолетних детей, зарегистрированной и фактически проживающе</w:t>
      </w:r>
      <w:r>
        <w:t>й по адресу: АДРЕС</w:t>
      </w:r>
      <w:r>
        <w:t>,</w:t>
      </w:r>
    </w:p>
    <w:p w:rsidR="00A77B3E" w:rsidP="00F8642D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F8642D">
      <w:pPr>
        <w:jc w:val="both"/>
      </w:pPr>
    </w:p>
    <w:p w:rsidR="00A77B3E" w:rsidP="00F8642D">
      <w:pPr>
        <w:jc w:val="center"/>
      </w:pPr>
      <w:r>
        <w:t>УСТАНОВИЛ:</w:t>
      </w:r>
    </w:p>
    <w:p w:rsidR="00A77B3E" w:rsidP="00F8642D">
      <w:pPr>
        <w:jc w:val="both"/>
      </w:pPr>
    </w:p>
    <w:p w:rsidR="00A77B3E" w:rsidP="00F8642D">
      <w:pPr>
        <w:jc w:val="both"/>
      </w:pPr>
      <w:r>
        <w:tab/>
      </w:r>
      <w:r>
        <w:t>ДАТА</w:t>
      </w:r>
      <w:r>
        <w:t xml:space="preserve"> в ВРЕМЯ</w:t>
      </w:r>
      <w:r>
        <w:t xml:space="preserve"> Крикун В.В. находясь</w:t>
      </w:r>
      <w:r>
        <w:t xml:space="preserve"> по адресу: АДРЕС</w:t>
      </w:r>
      <w:r>
        <w:t xml:space="preserve"> нанесла один удар своей несовершеннолетней дочери ФИО</w:t>
      </w:r>
      <w:r>
        <w:t>, ладонью правой руки п</w:t>
      </w:r>
      <w:r>
        <w:t xml:space="preserve">о щеке, чем причинила несовершеннолетней дочери Крикун К.К. физическую боль, не повлекших при этом последствий указанных в ст.115 УК РФ, то есть совершила административное </w:t>
      </w:r>
      <w:r>
        <w:t>правонарушение</w:t>
      </w:r>
      <w:r>
        <w:t xml:space="preserve"> предусмотренное ст.6.1.1 КоАП РФ.</w:t>
      </w:r>
    </w:p>
    <w:p w:rsidR="00A77B3E" w:rsidP="00F8642D">
      <w:pPr>
        <w:jc w:val="both"/>
      </w:pPr>
      <w:r>
        <w:tab/>
        <w:t>В судебном заседании Крикун В.В. с</w:t>
      </w:r>
      <w:r>
        <w:t>вою вину в совершении правонарушения признала в полном объеме, подтвердила обстоятельства изложенные в протоколе об административном правонарушении. Пояснила, что проживает совместно с несовершеннолетними детьми, c целью воспитания своей дочери, нанесла ей</w:t>
      </w:r>
      <w:r>
        <w:t xml:space="preserve"> один удар ладонью правой руки по щеке, в настоящее время они примирились. </w:t>
      </w:r>
    </w:p>
    <w:p w:rsidR="00A77B3E" w:rsidP="00F8642D">
      <w:pPr>
        <w:ind w:firstLine="720"/>
        <w:jc w:val="both"/>
      </w:pPr>
      <w:r>
        <w:t>Допрошенная в судебном заседании несовершеннолетняя потерпевшая ФИО</w:t>
      </w:r>
      <w:r>
        <w:t xml:space="preserve"> в присутствии законного представителя ФИО</w:t>
      </w:r>
      <w:r>
        <w:t>1</w:t>
      </w:r>
      <w:r>
        <w:t xml:space="preserve">, показала, что дата в вечернее время она находилась с </w:t>
      </w:r>
      <w:r>
        <w:t xml:space="preserve">сестрами по месту своего жительства, где они играли, бегали по дому (баловались). В это время, их мама Крикун В.В., неоднократно просила детей успокоится, на что они не реагировали. Отвечая на вопрос суда, несовершеннолетняя потерпевшая показала, что мама </w:t>
      </w:r>
      <w:r>
        <w:t>относится к ним хорошо и сейчас они примирились.</w:t>
      </w:r>
    </w:p>
    <w:p w:rsidR="00A77B3E" w:rsidP="00F8642D">
      <w:pPr>
        <w:ind w:firstLine="720"/>
        <w:jc w:val="both"/>
      </w:pPr>
      <w:r>
        <w:t>В судебном заседании законный представитель ФИО</w:t>
      </w:r>
      <w:r>
        <w:t>1</w:t>
      </w:r>
      <w:r>
        <w:t xml:space="preserve"> – отец несовершеннолетней ФИО</w:t>
      </w:r>
      <w:r>
        <w:t xml:space="preserve"> пояснил, что его супруга Крикун В</w:t>
      </w:r>
      <w:r>
        <w:t>.В. нанесла удар их дочери с целью воспитания, при этом пояснил, что семья на уч</w:t>
      </w:r>
      <w:r>
        <w:t xml:space="preserve">ете не состоит, характеризуется как положительная.  </w:t>
      </w:r>
    </w:p>
    <w:p w:rsidR="00A77B3E" w:rsidP="00F8642D">
      <w:pPr>
        <w:ind w:firstLine="720"/>
        <w:jc w:val="both"/>
      </w:pPr>
      <w:r>
        <w:t>Судья, выслушав лицо, привлекаемое к административной ответственности, несовершеннолетнюю потерпевшую, законного представителя несовершеннолетней потерпевшей, исследовав материалы дела об административно</w:t>
      </w:r>
      <w:r>
        <w:t>м правонарушении, находит вину Крикун В.В. в совершении правонарушения, предусмотренного ст. 6.1.1 КоАП РФ, установленной и доказанной, её вина подтверждается совокупностью собранных по делу доказательств:</w:t>
      </w:r>
    </w:p>
    <w:p w:rsidR="00A77B3E" w:rsidP="00F8642D">
      <w:pPr>
        <w:ind w:firstLine="720"/>
        <w:jc w:val="both"/>
      </w:pPr>
      <w:r>
        <w:t>- протоколом НОМЕР</w:t>
      </w:r>
      <w:r>
        <w:t xml:space="preserve"> об административном</w:t>
      </w:r>
      <w:r>
        <w:t xml:space="preserve">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Крикун В.В. находясь по адресу: АДРЕС</w:t>
      </w:r>
      <w:r>
        <w:t xml:space="preserve"> нанесла один удар своей несовершеннолетней дочери ФИО</w:t>
      </w:r>
      <w:r>
        <w:t>, ладонью правой руки по щеке, чем причинила несовершеннолетней дочери ФИО</w:t>
      </w:r>
      <w:r>
        <w:t xml:space="preserve"> фи</w:t>
      </w:r>
      <w:r>
        <w:t>зическую боль, не повлекших при этом последствий указанных в ст.115 УК РФ (л.д.1);</w:t>
      </w:r>
    </w:p>
    <w:p w:rsidR="00A77B3E" w:rsidP="00F8642D">
      <w:pPr>
        <w:ind w:firstLine="720"/>
        <w:jc w:val="both"/>
      </w:pPr>
      <w:r>
        <w:t xml:space="preserve">- рапортом инспектора ПДН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F8642D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F8642D">
      <w:pPr>
        <w:ind w:firstLine="720"/>
        <w:jc w:val="both"/>
      </w:pPr>
      <w:r>
        <w:t>- копией свидетельства о р</w:t>
      </w:r>
      <w:r>
        <w:t xml:space="preserve">ождении ФИО </w:t>
      </w:r>
      <w:r>
        <w:t>(л.д.4);</w:t>
      </w:r>
    </w:p>
    <w:p w:rsidR="00A77B3E" w:rsidP="00F8642D">
      <w:pPr>
        <w:ind w:firstLine="720"/>
        <w:jc w:val="both"/>
      </w:pPr>
      <w:r>
        <w:t xml:space="preserve">- письменными объяснениями Крикун В.В. </w:t>
      </w:r>
      <w:r>
        <w:t>от</w:t>
      </w:r>
      <w:r>
        <w:t xml:space="preserve"> ДАТА</w:t>
      </w:r>
      <w:r>
        <w:t xml:space="preserve"> (л.д.5);</w:t>
      </w:r>
    </w:p>
    <w:p w:rsidR="00A77B3E" w:rsidP="00F8642D">
      <w:pPr>
        <w:ind w:firstLine="720"/>
        <w:jc w:val="both"/>
      </w:pPr>
      <w:r>
        <w:t xml:space="preserve">- заявлением </w:t>
      </w:r>
      <w:r>
        <w:t>от</w:t>
      </w:r>
      <w:r>
        <w:t xml:space="preserve"> ДАТА</w:t>
      </w:r>
      <w:r>
        <w:t xml:space="preserve"> (л.д.12);</w:t>
      </w:r>
    </w:p>
    <w:p w:rsidR="00A77B3E" w:rsidP="00F8642D">
      <w:pPr>
        <w:ind w:firstLine="720"/>
        <w:jc w:val="both"/>
      </w:pPr>
      <w:r>
        <w:t xml:space="preserve">- рапортом инспектора ПДН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(л.д.13); </w:t>
      </w:r>
    </w:p>
    <w:p w:rsidR="00A77B3E" w:rsidP="00F8642D">
      <w:pPr>
        <w:ind w:firstLine="720"/>
        <w:jc w:val="both"/>
      </w:pPr>
      <w:r>
        <w:t>- копией распоряжения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(л.д.14); </w:t>
      </w:r>
    </w:p>
    <w:p w:rsidR="00A77B3E" w:rsidP="00F8642D">
      <w:pPr>
        <w:ind w:firstLine="720"/>
        <w:jc w:val="both"/>
      </w:pPr>
      <w:r>
        <w:t>- определением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(л.д.17).</w:t>
      </w:r>
    </w:p>
    <w:p w:rsidR="00A77B3E" w:rsidP="00F8642D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</w:t>
      </w:r>
      <w:r>
        <w:t xml:space="preserve">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8642D">
      <w:pPr>
        <w:ind w:firstLine="720"/>
        <w:jc w:val="both"/>
      </w:pPr>
      <w:r>
        <w:t>Действия Крикун В.В. суд квалифицирует по ст. 6.1.1 Кодекса Российской Федерации об административных правонарушениях</w:t>
      </w:r>
      <w:r>
        <w:t xml:space="preserve">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F8642D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</w:t>
      </w:r>
      <w:r>
        <w:t>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признание вины, раскаяние ли</w:t>
      </w:r>
      <w:r>
        <w:t xml:space="preserve">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F8642D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</w:t>
      </w:r>
      <w:r>
        <w:t xml:space="preserve">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Крикун В.В. наказание в виде административного штрафа в размере, предусмотренном санкцией </w:t>
      </w:r>
      <w:r>
        <w:t>ст. 6.1.1. КоАП РФ.</w:t>
      </w:r>
    </w:p>
    <w:p w:rsidR="00A77B3E" w:rsidP="00F8642D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F8642D">
      <w:pPr>
        <w:jc w:val="both"/>
      </w:pPr>
    </w:p>
    <w:p w:rsidR="00A77B3E" w:rsidP="00F8642D">
      <w:pPr>
        <w:jc w:val="center"/>
      </w:pPr>
      <w:r>
        <w:t>ПОСТАНОВИЛ:</w:t>
      </w:r>
    </w:p>
    <w:p w:rsidR="00A77B3E" w:rsidP="00F8642D">
      <w:pPr>
        <w:jc w:val="both"/>
      </w:pPr>
    </w:p>
    <w:p w:rsidR="00A77B3E" w:rsidP="00F8642D">
      <w:pPr>
        <w:jc w:val="both"/>
      </w:pPr>
      <w:r>
        <w:tab/>
        <w:t>Крикун В.В.</w:t>
      </w:r>
      <w:r>
        <w:t>, ПАСПОРТНЫЕ ДАННЫЕ</w:t>
      </w:r>
      <w:r>
        <w:t>, признать виновной в совершении административного правонарушения, предусмотрен</w:t>
      </w:r>
      <w:r>
        <w:t>ного ст. 6.1.1 Кодекса РФ об административных правонарушениях и назначить ей наказание в виде административного штрафа в размере 5 000 (пять тысяч) рублей.</w:t>
      </w:r>
    </w:p>
    <w:p w:rsidR="00A77B3E" w:rsidP="00F8642D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</w:t>
      </w:r>
      <w:r>
        <w:t>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</w:t>
      </w:r>
      <w:r>
        <w:t>230 в УФК по Республике Крым, код сводного реестра 35220323, ОКТМО 35656000, КБК 82811601063010101140, УИН 0410760300935000112206106, постановление № 5-11/93/2022.</w:t>
      </w:r>
    </w:p>
    <w:p w:rsidR="00A77B3E" w:rsidP="00F8642D">
      <w:pPr>
        <w:ind w:firstLine="720"/>
        <w:jc w:val="both"/>
      </w:pPr>
      <w:r>
        <w:t>Разъяснить Крикун В.В.,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F8642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</w:t>
      </w:r>
      <w:r>
        <w:t>нт подтверждающий  исполнение судебного постановления.</w:t>
      </w:r>
    </w:p>
    <w:p w:rsidR="00A77B3E" w:rsidP="00F8642D">
      <w:pPr>
        <w:ind w:firstLine="720"/>
        <w:jc w:val="both"/>
      </w:pPr>
      <w:r>
        <w:t>Разъяснить Крикун В.В.,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8642D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8642D">
      <w:pPr>
        <w:jc w:val="both"/>
      </w:pPr>
    </w:p>
    <w:p w:rsidR="00A77B3E" w:rsidP="00F8642D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подпись</w:t>
      </w:r>
      <w:r>
        <w:tab/>
      </w:r>
      <w:r>
        <w:tab/>
        <w:t xml:space="preserve">                     </w:t>
      </w:r>
      <w:r>
        <w:tab/>
      </w:r>
      <w:r>
        <w:t>С</w:t>
      </w:r>
      <w:r>
        <w:t>олодченко И.В.</w:t>
      </w:r>
    </w:p>
    <w:p w:rsidR="00F8642D" w:rsidP="00F8642D">
      <w:pPr>
        <w:ind w:firstLine="720"/>
        <w:jc w:val="both"/>
      </w:pPr>
    </w:p>
    <w:p w:rsidR="00F8642D" w:rsidP="00F8642D">
      <w:pPr>
        <w:ind w:firstLine="720"/>
        <w:jc w:val="both"/>
      </w:pPr>
      <w:r>
        <w:t>ДЕПЕРСОНИФИКАЦИЮ</w:t>
      </w:r>
    </w:p>
    <w:p w:rsidR="00F8642D" w:rsidP="00F8642D">
      <w:pPr>
        <w:ind w:firstLine="720"/>
        <w:jc w:val="both"/>
      </w:pPr>
      <w:r>
        <w:t xml:space="preserve">Лингвистический контроль произвел </w:t>
      </w:r>
    </w:p>
    <w:p w:rsidR="00F8642D" w:rsidP="00F8642D">
      <w:pPr>
        <w:ind w:firstLine="720"/>
        <w:jc w:val="both"/>
      </w:pPr>
      <w:r>
        <w:t xml:space="preserve">помощник судьи </w:t>
      </w:r>
      <w:r>
        <w:t xml:space="preserve">Димитрова О.С. </w:t>
      </w:r>
      <w:r>
        <w:t xml:space="preserve"> ______________</w:t>
      </w:r>
    </w:p>
    <w:p w:rsidR="00F8642D" w:rsidP="00F8642D">
      <w:pPr>
        <w:ind w:firstLine="720"/>
        <w:jc w:val="both"/>
      </w:pPr>
      <w:r>
        <w:t>СОГЛАСОВАНО</w:t>
      </w:r>
    </w:p>
    <w:p w:rsidR="00F8642D" w:rsidP="00F8642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8642D" w:rsidP="00F8642D">
      <w:pPr>
        <w:ind w:firstLine="720"/>
        <w:jc w:val="both"/>
      </w:pPr>
      <w:r>
        <w:t xml:space="preserve">Дата: </w:t>
      </w:r>
      <w:r>
        <w:t>14.02.2022</w:t>
      </w:r>
      <w:r>
        <w:t xml:space="preserve"> года</w:t>
      </w:r>
    </w:p>
    <w:p w:rsidR="00A77B3E" w:rsidP="00F8642D">
      <w:pPr>
        <w:jc w:val="both"/>
      </w:pPr>
    </w:p>
    <w:p w:rsidR="00A77B3E" w:rsidP="00F8642D">
      <w:pPr>
        <w:jc w:val="both"/>
      </w:pPr>
    </w:p>
    <w:p w:rsidR="00A77B3E" w:rsidP="00F8642D">
      <w:pPr>
        <w:jc w:val="both"/>
      </w:pPr>
    </w:p>
    <w:sectPr w:rsidSect="00F8642D">
      <w:pgSz w:w="12240" w:h="15840"/>
      <w:pgMar w:top="426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D"/>
    <w:rsid w:val="00A77B3E"/>
    <w:rsid w:val="00F86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