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№5-20/93/2018</w:t>
      </w:r>
    </w:p>
    <w:p w:rsidR="00A77B3E"/>
    <w:p w:rsidR="00A77B3E" w:rsidP="008901CB">
      <w:pPr>
        <w:jc w:val="center"/>
      </w:pPr>
      <w:r>
        <w:t>П О С Т А Н О В Л Е Н И Е</w:t>
      </w:r>
    </w:p>
    <w:p w:rsidR="00A77B3E"/>
    <w:p w:rsidR="00A77B3E">
      <w:r>
        <w:t xml:space="preserve">07 февраля  2018  года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8901CB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и.о. руков</w:t>
      </w:r>
      <w:r>
        <w:t>одителя наименование организации Приходько В.С.</w:t>
      </w:r>
      <w:r>
        <w:t xml:space="preserve">, паспортные данные, зарегистрированной и проживающей по адресу: адрес, </w:t>
      </w:r>
    </w:p>
    <w:p w:rsidR="00A77B3E" w:rsidP="008901CB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8901CB">
      <w:pPr>
        <w:jc w:val="both"/>
      </w:pPr>
    </w:p>
    <w:p w:rsidR="00A77B3E" w:rsidP="008901CB">
      <w:pPr>
        <w:jc w:val="center"/>
      </w:pPr>
      <w:r>
        <w:t xml:space="preserve">У С Т А Н О В </w:t>
      </w:r>
      <w:r>
        <w:t>И Л:</w:t>
      </w:r>
    </w:p>
    <w:p w:rsidR="00A77B3E" w:rsidP="008901CB">
      <w:pPr>
        <w:jc w:val="both"/>
      </w:pPr>
    </w:p>
    <w:p w:rsidR="00A77B3E" w:rsidP="008901CB">
      <w:pPr>
        <w:ind w:firstLine="720"/>
        <w:jc w:val="both"/>
      </w:pPr>
      <w:r>
        <w:t>дата Приходько В.С. являясь и.о. руководителя наименование организации,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– до 15.04.2017 года, оформленные в установленном порядке сведения (документы), необходимые для ведения индивидуального (пе</w:t>
      </w:r>
      <w:r>
        <w:t>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 Фактически сведения были предоставлены 03.10.2017г. в 08 час.46 мин.</w:t>
      </w:r>
    </w:p>
    <w:p w:rsidR="00A77B3E" w:rsidP="008901CB">
      <w:pPr>
        <w:jc w:val="both"/>
      </w:pPr>
      <w:r>
        <w:t xml:space="preserve">        </w:t>
      </w:r>
      <w:r>
        <w:tab/>
        <w:t>Своими дейст</w:t>
      </w:r>
      <w:r>
        <w:t xml:space="preserve">виями Приходько В.С.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901CB">
      <w:pPr>
        <w:jc w:val="both"/>
      </w:pPr>
      <w:r>
        <w:tab/>
        <w:t>В судебном заседании Приходько В.С. вину признала в полном объеме.</w:t>
      </w:r>
    </w:p>
    <w:p w:rsidR="00A77B3E" w:rsidP="008901CB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</w:t>
      </w:r>
      <w:r>
        <w:t>ерности вменения в действия Приходько В.С.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t>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901CB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</w:t>
      </w:r>
      <w: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901C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</w:t>
      </w:r>
      <w:r>
        <w:t xml:space="preserve"> предмет доказывания, доказательства, оценка доказательств.</w:t>
      </w:r>
    </w:p>
    <w:p w:rsidR="00A77B3E" w:rsidP="008901CB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>
        <w:t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8901CB">
      <w:pPr>
        <w:ind w:firstLine="720"/>
        <w:jc w:val="both"/>
      </w:pPr>
      <w:r>
        <w:t>В соответствии с п.2.2 ст.11 Федерального Закона от 01.04.1996 года №2</w:t>
      </w:r>
      <w:r>
        <w:t xml:space="preserve">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</w:t>
      </w:r>
      <w:r>
        <w:t xml:space="preserve"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</w:t>
      </w:r>
      <w:r>
        <w:t xml:space="preserve"> коллективной основ</w:t>
      </w:r>
      <w:r>
        <w:t>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901CB">
      <w:pPr>
        <w:ind w:firstLine="720"/>
        <w:jc w:val="both"/>
      </w:pPr>
      <w:r>
        <w:t>Стать</w:t>
      </w:r>
      <w:r>
        <w:t xml:space="preserve">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8901CB">
      <w:pPr>
        <w:ind w:firstLine="720"/>
        <w:jc w:val="both"/>
      </w:pPr>
      <w:r>
        <w:t>Факт соверш</w:t>
      </w:r>
      <w:r>
        <w:t>ения Приходько В.С. административного правонарушения подтверждается:</w:t>
      </w:r>
    </w:p>
    <w:p w:rsidR="00A77B3E" w:rsidP="008901CB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8901CB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8901CB">
      <w:pPr>
        <w:jc w:val="both"/>
      </w:pPr>
      <w:r>
        <w:t>-выпи</w:t>
      </w:r>
      <w:r>
        <w:t>ской из Единого государственного реестра юридических лиц (л.д.5-7);</w:t>
      </w:r>
    </w:p>
    <w:p w:rsidR="00A77B3E" w:rsidP="008901CB">
      <w:pPr>
        <w:jc w:val="both"/>
      </w:pPr>
      <w:r>
        <w:t>- копией формы СЗВ-М (сведения о застрахованных лицах) (л.д.8);</w:t>
      </w:r>
    </w:p>
    <w:p w:rsidR="00A77B3E" w:rsidP="008901CB">
      <w:pPr>
        <w:jc w:val="both"/>
      </w:pPr>
      <w:r>
        <w:t>- извещением о доставке (л.д.9);</w:t>
      </w:r>
    </w:p>
    <w:p w:rsidR="00A77B3E" w:rsidP="008901CB">
      <w:pPr>
        <w:jc w:val="both"/>
      </w:pPr>
      <w:r>
        <w:t>- уведомлением о составлении протокола (л.д.10-11);</w:t>
      </w:r>
    </w:p>
    <w:p w:rsidR="00A77B3E" w:rsidP="008901CB">
      <w:pPr>
        <w:jc w:val="both"/>
      </w:pPr>
      <w:r>
        <w:t>- извещением о доставке (л.д. 12).</w:t>
      </w:r>
    </w:p>
    <w:p w:rsidR="00A77B3E" w:rsidP="008901CB">
      <w:pPr>
        <w:jc w:val="both"/>
      </w:pPr>
      <w:r>
        <w:tab/>
        <w:t xml:space="preserve">За </w:t>
      </w:r>
      <w:r>
        <w:t xml:space="preserve">совершенное Приходько В.С.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8901CB">
      <w:pPr>
        <w:ind w:firstLine="720"/>
        <w:jc w:val="both"/>
      </w:pPr>
      <w:r>
        <w:t>Оценивая в совокупности, исследованн</w:t>
      </w:r>
      <w:r>
        <w:t xml:space="preserve">ые по делу доказательства, суд приходит к выводу о том, что вина Приходько В.С.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8901CB">
      <w:pPr>
        <w:ind w:firstLine="720"/>
        <w:jc w:val="both"/>
      </w:pPr>
      <w:r>
        <w:t>Отягчающих и смягчающих ответственность Приходько В.С. о</w:t>
      </w:r>
      <w:r>
        <w:t xml:space="preserve">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8901CB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</w:t>
      </w:r>
      <w:r>
        <w:t xml:space="preserve">значить административное наказание в пределах санкции ст.15.33.2 </w:t>
      </w:r>
      <w:r>
        <w:t>КоАП</w:t>
      </w:r>
      <w:r>
        <w:t xml:space="preserve"> РФ.</w:t>
      </w:r>
    </w:p>
    <w:p w:rsidR="00A77B3E" w:rsidP="008901CB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8901CB">
      <w:pPr>
        <w:jc w:val="both"/>
      </w:pPr>
      <w:r>
        <w:t xml:space="preserve">    </w:t>
      </w:r>
      <w:r>
        <w:t xml:space="preserve">        </w:t>
      </w:r>
    </w:p>
    <w:p w:rsidR="00A77B3E" w:rsidP="008901CB">
      <w:pPr>
        <w:jc w:val="center"/>
      </w:pPr>
      <w:r>
        <w:t>ПОСТАНОВИЛ:</w:t>
      </w:r>
    </w:p>
    <w:p w:rsidR="00A77B3E" w:rsidP="008901CB">
      <w:pPr>
        <w:jc w:val="both"/>
      </w:pPr>
    </w:p>
    <w:p w:rsidR="00A77B3E" w:rsidP="008901CB">
      <w:pPr>
        <w:jc w:val="both"/>
      </w:pPr>
      <w:r>
        <w:t xml:space="preserve"> </w:t>
      </w:r>
      <w:r>
        <w:tab/>
        <w:t xml:space="preserve">Должностное лицо – </w:t>
      </w:r>
      <w:r>
        <w:t>руководителя наименова</w:t>
      </w:r>
      <w:r>
        <w:t>ние организации Приходько В.</w:t>
      </w:r>
      <w:r>
        <w:t>С.</w:t>
      </w:r>
      <w:r>
        <w:t xml:space="preserve">, паспортные данные, 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</w:t>
      </w:r>
      <w:r>
        <w:t>00 (триста) рублей.</w:t>
      </w:r>
    </w:p>
    <w:p w:rsidR="00A77B3E" w:rsidP="008901CB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</w:t>
      </w:r>
      <w:r>
        <w:t xml:space="preserve"> РК), ИНН получателя: 7706808265, КПП получателя: 910201001, КБК 39211620010066000140, ОКТМО 35656401 – (уплата штрафа по СЗВ-М), постановление № 5-20/93/2018.</w:t>
      </w:r>
    </w:p>
    <w:p w:rsidR="00A77B3E" w:rsidP="008901CB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8901C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</w:t>
      </w:r>
      <w:r>
        <w:t>ий  исполнение судебного постановления.</w:t>
      </w:r>
    </w:p>
    <w:p w:rsidR="00A77B3E" w:rsidP="008901CB">
      <w:pPr>
        <w:ind w:firstLine="720"/>
        <w:jc w:val="both"/>
      </w:pPr>
      <w:r>
        <w:t xml:space="preserve">Разъяснить Приходько В.С.,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901CB">
      <w:pPr>
        <w:jc w:val="both"/>
      </w:pPr>
      <w:r>
        <w:t xml:space="preserve">       </w:t>
      </w:r>
      <w:r>
        <w:tab/>
      </w:r>
      <w:r>
        <w:t>Постановление может быть обжалов</w:t>
      </w:r>
      <w:r>
        <w:t>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901CB">
      <w:pPr>
        <w:jc w:val="both"/>
      </w:pPr>
    </w:p>
    <w:p w:rsidR="00A77B3E" w:rsidP="008901C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</w:t>
      </w:r>
      <w:r>
        <w:t xml:space="preserve">            </w:t>
      </w:r>
      <w:r>
        <w:tab/>
        <w:t xml:space="preserve">      </w:t>
      </w:r>
      <w:r>
        <w:t xml:space="preserve">       Солодченко И.В.</w:t>
      </w:r>
    </w:p>
    <w:p w:rsidR="008901CB" w:rsidP="008901CB">
      <w:pPr>
        <w:jc w:val="both"/>
      </w:pPr>
    </w:p>
    <w:p w:rsidR="008901CB" w:rsidP="008901CB">
      <w:pPr>
        <w:jc w:val="both"/>
      </w:pPr>
      <w:r>
        <w:t>Согласовано</w:t>
      </w:r>
    </w:p>
    <w:p w:rsidR="008901CB" w:rsidP="008901CB">
      <w:pPr>
        <w:jc w:val="both"/>
      </w:pPr>
    </w:p>
    <w:p w:rsidR="008901CB" w:rsidP="008901CB">
      <w:pPr>
        <w:jc w:val="both"/>
      </w:pPr>
      <w:r>
        <w:t>Мировой судья                                       подпись                                Солодченко И.В.</w:t>
      </w:r>
    </w:p>
    <w:p w:rsidR="00A77B3E" w:rsidP="008901CB">
      <w:pPr>
        <w:jc w:val="both"/>
      </w:pPr>
    </w:p>
    <w:p w:rsidR="00A77B3E" w:rsidP="008901CB">
      <w:pPr>
        <w:jc w:val="both"/>
      </w:pPr>
    </w:p>
    <w:sectPr w:rsidSect="008901CB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859"/>
    <w:rsid w:val="003A0859"/>
    <w:rsid w:val="008901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